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E6" w:rsidRDefault="000E44E6" w:rsidP="000E44E6">
      <w:pPr>
        <w:pStyle w:val="Titel"/>
      </w:pPr>
    </w:p>
    <w:p w:rsidR="000E44E6" w:rsidRDefault="000E44E6" w:rsidP="000E44E6">
      <w:pPr>
        <w:pStyle w:val="Titel"/>
      </w:pPr>
    </w:p>
    <w:p w:rsidR="000E44E6" w:rsidRDefault="000E44E6" w:rsidP="000E44E6">
      <w:pPr>
        <w:pStyle w:val="Titel"/>
      </w:pPr>
    </w:p>
    <w:p w:rsidR="000E44E6" w:rsidRDefault="000E44E6" w:rsidP="000E44E6">
      <w:pPr>
        <w:pStyle w:val="Titel"/>
      </w:pPr>
    </w:p>
    <w:p w:rsidR="00670CD2" w:rsidRDefault="000E44E6" w:rsidP="00482F4E">
      <w:pPr>
        <w:pStyle w:val="Titel"/>
        <w:jc w:val="right"/>
      </w:pPr>
      <w:r>
        <w:t>SADAN-opdracht</w:t>
      </w:r>
    </w:p>
    <w:p w:rsidR="000E44E6" w:rsidRDefault="000E44E6" w:rsidP="00482F4E">
      <w:pPr>
        <w:pStyle w:val="Kop1"/>
        <w:numPr>
          <w:ilvl w:val="0"/>
          <w:numId w:val="0"/>
        </w:numPr>
        <w:ind w:left="432"/>
        <w:jc w:val="right"/>
      </w:pPr>
      <w:bookmarkStart w:id="0" w:name="_Toc532403363"/>
      <w:r>
        <w:t xml:space="preserve">Informatievaardigheden (Hogeschool </w:t>
      </w:r>
      <w:proofErr w:type="spellStart"/>
      <w:r>
        <w:t>Vives</w:t>
      </w:r>
      <w:proofErr w:type="spellEnd"/>
      <w:r>
        <w:t>)</w:t>
      </w:r>
      <w:bookmarkEnd w:id="0"/>
    </w:p>
    <w:p w:rsidR="000E44E6" w:rsidRDefault="000E44E6" w:rsidP="00482F4E">
      <w:pPr>
        <w:pStyle w:val="Kop2"/>
        <w:numPr>
          <w:ilvl w:val="0"/>
          <w:numId w:val="0"/>
        </w:numPr>
        <w:ind w:left="576"/>
        <w:jc w:val="right"/>
      </w:pPr>
      <w:bookmarkStart w:id="1" w:name="_Toc532403364"/>
      <w:r>
        <w:t xml:space="preserve">Sarah </w:t>
      </w:r>
      <w:proofErr w:type="spellStart"/>
      <w:r>
        <w:t>Hillewaere</w:t>
      </w:r>
      <w:bookmarkEnd w:id="1"/>
      <w:proofErr w:type="spellEnd"/>
    </w:p>
    <w:p w:rsidR="000E44E6" w:rsidRDefault="000E44E6" w:rsidP="00482F4E">
      <w:pPr>
        <w:pStyle w:val="Kop3"/>
        <w:numPr>
          <w:ilvl w:val="0"/>
          <w:numId w:val="0"/>
        </w:numPr>
        <w:ind w:left="720"/>
        <w:jc w:val="right"/>
      </w:pPr>
      <w:bookmarkStart w:id="2" w:name="_Toc532403365"/>
      <w:r>
        <w:t>1BATP B</w:t>
      </w:r>
      <w:bookmarkEnd w:id="2"/>
    </w:p>
    <w:p w:rsidR="0023348F" w:rsidRPr="0023348F" w:rsidRDefault="0023348F" w:rsidP="00482F4E">
      <w:pPr>
        <w:pStyle w:val="Kop5"/>
        <w:numPr>
          <w:ilvl w:val="0"/>
          <w:numId w:val="0"/>
        </w:numPr>
        <w:ind w:left="1008" w:hanging="1008"/>
        <w:jc w:val="right"/>
      </w:pPr>
      <w:r>
        <w:t>Academiejaar 2018 - 2019</w:t>
      </w:r>
    </w:p>
    <w:p w:rsidR="000E44E6" w:rsidRDefault="000E44E6" w:rsidP="000E44E6">
      <w:pPr>
        <w:rPr>
          <w:rFonts w:asciiTheme="majorHAnsi" w:eastAsiaTheme="majorEastAsia" w:hAnsiTheme="majorHAnsi" w:cstheme="majorBidi"/>
          <w:color w:val="C45911" w:themeColor="accent2" w:themeShade="BF"/>
          <w:sz w:val="32"/>
          <w:szCs w:val="32"/>
        </w:rPr>
      </w:pPr>
      <w:r>
        <w:br w:type="page"/>
      </w:r>
    </w:p>
    <w:sdt>
      <w:sdtPr>
        <w:rPr>
          <w:rFonts w:asciiTheme="minorHAnsi" w:eastAsiaTheme="minorEastAsia" w:hAnsiTheme="minorHAnsi" w:cstheme="minorBidi"/>
          <w:color w:val="auto"/>
          <w:sz w:val="21"/>
          <w:szCs w:val="21"/>
          <w:lang w:val="nl-NL"/>
        </w:rPr>
        <w:id w:val="1670214242"/>
        <w:docPartObj>
          <w:docPartGallery w:val="Table of Contents"/>
          <w:docPartUnique/>
        </w:docPartObj>
      </w:sdtPr>
      <w:sdtEndPr>
        <w:rPr>
          <w:b/>
          <w:bCs/>
        </w:rPr>
      </w:sdtEndPr>
      <w:sdtContent>
        <w:p w:rsidR="00BF4E92" w:rsidRDefault="00BF4E92" w:rsidP="006B3C51">
          <w:pPr>
            <w:pStyle w:val="Kopvaninhoudsopgave"/>
            <w:numPr>
              <w:ilvl w:val="0"/>
              <w:numId w:val="0"/>
            </w:numPr>
            <w:rPr>
              <w:lang w:val="nl-NL"/>
            </w:rPr>
          </w:pPr>
          <w:r>
            <w:rPr>
              <w:lang w:val="nl-NL"/>
            </w:rPr>
            <w:t>Inhoud</w:t>
          </w:r>
        </w:p>
        <w:p w:rsidR="00BF4E92" w:rsidRDefault="00BF4E92" w:rsidP="00BF4E92">
          <w:pPr>
            <w:pStyle w:val="Inhopg1"/>
            <w:tabs>
              <w:tab w:val="right" w:leader="dot" w:pos="9062"/>
            </w:tabs>
            <w:rPr>
              <w:noProof/>
              <w:sz w:val="22"/>
              <w:szCs w:val="22"/>
              <w:lang w:eastAsia="nl-BE"/>
            </w:rPr>
          </w:pPr>
          <w:r>
            <w:fldChar w:fldCharType="begin"/>
          </w:r>
          <w:r>
            <w:instrText xml:space="preserve"> TOC \o "1-3" \h \z \u </w:instrText>
          </w:r>
          <w:r>
            <w:fldChar w:fldCharType="separate"/>
          </w:r>
        </w:p>
        <w:p w:rsidR="00BF4E92" w:rsidRDefault="004E3088">
          <w:pPr>
            <w:pStyle w:val="Inhopg1"/>
            <w:tabs>
              <w:tab w:val="left" w:pos="420"/>
              <w:tab w:val="right" w:leader="dot" w:pos="9062"/>
            </w:tabs>
            <w:rPr>
              <w:noProof/>
              <w:sz w:val="22"/>
              <w:szCs w:val="22"/>
              <w:lang w:eastAsia="nl-BE"/>
            </w:rPr>
          </w:pPr>
          <w:hyperlink w:anchor="_Toc532403366" w:history="1">
            <w:r w:rsidR="0023348F">
              <w:rPr>
                <w:rStyle w:val="Hyperlink"/>
                <w:noProof/>
              </w:rPr>
              <w:t>1</w:t>
            </w:r>
            <w:r w:rsidR="00BF4E92">
              <w:rPr>
                <w:noProof/>
                <w:sz w:val="22"/>
                <w:szCs w:val="22"/>
                <w:lang w:eastAsia="nl-BE"/>
              </w:rPr>
              <w:tab/>
            </w:r>
            <w:r w:rsidR="00BF4E92" w:rsidRPr="001539A0">
              <w:rPr>
                <w:rStyle w:val="Hyperlink"/>
                <w:noProof/>
              </w:rPr>
              <w:t>Algemene onderwerpsverkenning</w:t>
            </w:r>
            <w:r w:rsidR="00BF4E92">
              <w:rPr>
                <w:noProof/>
                <w:webHidden/>
              </w:rPr>
              <w:tab/>
            </w:r>
            <w:r w:rsidR="00BF4E92">
              <w:rPr>
                <w:noProof/>
                <w:webHidden/>
              </w:rPr>
              <w:fldChar w:fldCharType="begin"/>
            </w:r>
            <w:r w:rsidR="00BF4E92">
              <w:rPr>
                <w:noProof/>
                <w:webHidden/>
              </w:rPr>
              <w:instrText xml:space="preserve"> PAGEREF _Toc532403366 \h </w:instrText>
            </w:r>
            <w:r w:rsidR="00BF4E92">
              <w:rPr>
                <w:noProof/>
                <w:webHidden/>
              </w:rPr>
            </w:r>
            <w:r w:rsidR="00BF4E92">
              <w:rPr>
                <w:noProof/>
                <w:webHidden/>
              </w:rPr>
              <w:fldChar w:fldCharType="separate"/>
            </w:r>
            <w:r w:rsidR="00BF4E92">
              <w:rPr>
                <w:noProof/>
                <w:webHidden/>
              </w:rPr>
              <w:t>3</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67" w:history="1">
            <w:r w:rsidR="0023348F">
              <w:rPr>
                <w:rStyle w:val="Hyperlink"/>
                <w:noProof/>
              </w:rPr>
              <w:t>1</w:t>
            </w:r>
            <w:r w:rsidR="00BF4E92" w:rsidRPr="001539A0">
              <w:rPr>
                <w:rStyle w:val="Hyperlink"/>
                <w:noProof/>
              </w:rPr>
              <w:t>.1</w:t>
            </w:r>
            <w:r w:rsidR="00BF4E92">
              <w:rPr>
                <w:noProof/>
                <w:sz w:val="22"/>
                <w:szCs w:val="22"/>
                <w:lang w:eastAsia="nl-BE"/>
              </w:rPr>
              <w:tab/>
            </w:r>
            <w:r w:rsidR="00BF4E92" w:rsidRPr="001539A0">
              <w:rPr>
                <w:rStyle w:val="Hyperlink"/>
                <w:noProof/>
              </w:rPr>
              <w:t>Vertaal je thema/informatievraag in een aantal trefwoorden of zoektermen</w:t>
            </w:r>
            <w:r w:rsidR="00BF4E92">
              <w:rPr>
                <w:noProof/>
                <w:webHidden/>
              </w:rPr>
              <w:tab/>
            </w:r>
            <w:r w:rsidR="00BF4E92">
              <w:rPr>
                <w:noProof/>
                <w:webHidden/>
              </w:rPr>
              <w:fldChar w:fldCharType="begin"/>
            </w:r>
            <w:r w:rsidR="00BF4E92">
              <w:rPr>
                <w:noProof/>
                <w:webHidden/>
              </w:rPr>
              <w:instrText xml:space="preserve"> PAGEREF _Toc532403367 \h </w:instrText>
            </w:r>
            <w:r w:rsidR="00BF4E92">
              <w:rPr>
                <w:noProof/>
                <w:webHidden/>
              </w:rPr>
            </w:r>
            <w:r w:rsidR="00BF4E92">
              <w:rPr>
                <w:noProof/>
                <w:webHidden/>
              </w:rPr>
              <w:fldChar w:fldCharType="separate"/>
            </w:r>
            <w:r w:rsidR="00BF4E92">
              <w:rPr>
                <w:noProof/>
                <w:webHidden/>
              </w:rPr>
              <w:t>3</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68" w:history="1">
            <w:r w:rsidR="0023348F">
              <w:rPr>
                <w:rStyle w:val="Hyperlink"/>
                <w:noProof/>
              </w:rPr>
              <w:t>1</w:t>
            </w:r>
            <w:r w:rsidR="00BF4E92" w:rsidRPr="001539A0">
              <w:rPr>
                <w:rStyle w:val="Hyperlink"/>
                <w:noProof/>
              </w:rPr>
              <w:t>.2</w:t>
            </w:r>
            <w:r w:rsidR="00BF4E92">
              <w:rPr>
                <w:noProof/>
                <w:sz w:val="22"/>
                <w:szCs w:val="22"/>
                <w:lang w:eastAsia="nl-BE"/>
              </w:rPr>
              <w:tab/>
            </w:r>
            <w:r w:rsidR="00BF4E92" w:rsidRPr="001539A0">
              <w:rPr>
                <w:rStyle w:val="Hyperlink"/>
                <w:noProof/>
              </w:rPr>
              <w:t>Gebruik stapsgewijs drie van je zoektermen voor een verkennende, vergelijkende zoekopdracht</w:t>
            </w:r>
            <w:r w:rsidR="00BF4E92">
              <w:rPr>
                <w:noProof/>
                <w:webHidden/>
              </w:rPr>
              <w:tab/>
            </w:r>
            <w:r w:rsidR="00BF4E92">
              <w:rPr>
                <w:noProof/>
                <w:webHidden/>
              </w:rPr>
              <w:fldChar w:fldCharType="begin"/>
            </w:r>
            <w:r w:rsidR="00BF4E92">
              <w:rPr>
                <w:noProof/>
                <w:webHidden/>
              </w:rPr>
              <w:instrText xml:space="preserve"> PAGEREF _Toc532403368 \h </w:instrText>
            </w:r>
            <w:r w:rsidR="00BF4E92">
              <w:rPr>
                <w:noProof/>
                <w:webHidden/>
              </w:rPr>
            </w:r>
            <w:r w:rsidR="00BF4E92">
              <w:rPr>
                <w:noProof/>
                <w:webHidden/>
              </w:rPr>
              <w:fldChar w:fldCharType="separate"/>
            </w:r>
            <w:r w:rsidR="00BF4E92">
              <w:rPr>
                <w:noProof/>
                <w:webHidden/>
              </w:rPr>
              <w:t>3</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69" w:history="1">
            <w:r w:rsidR="0023348F">
              <w:rPr>
                <w:rStyle w:val="Hyperlink"/>
                <w:noProof/>
              </w:rPr>
              <w:t>1</w:t>
            </w:r>
            <w:r w:rsidR="00BF4E92" w:rsidRPr="001539A0">
              <w:rPr>
                <w:rStyle w:val="Hyperlink"/>
                <w:noProof/>
              </w:rPr>
              <w:t>.2.1</w:t>
            </w:r>
            <w:r w:rsidR="00BF4E92">
              <w:rPr>
                <w:noProof/>
                <w:sz w:val="22"/>
                <w:szCs w:val="22"/>
                <w:lang w:eastAsia="nl-BE"/>
              </w:rPr>
              <w:tab/>
            </w:r>
            <w:r w:rsidR="00BF4E92" w:rsidRPr="001539A0">
              <w:rPr>
                <w:rStyle w:val="Hyperlink"/>
                <w:noProof/>
              </w:rPr>
              <w:t>Geef een beknopt overzicht van je zoekresultaten in tabelvorm</w:t>
            </w:r>
            <w:r w:rsidR="00BF4E92">
              <w:rPr>
                <w:noProof/>
                <w:webHidden/>
              </w:rPr>
              <w:tab/>
            </w:r>
            <w:r w:rsidR="00BF4E92">
              <w:rPr>
                <w:noProof/>
                <w:webHidden/>
              </w:rPr>
              <w:fldChar w:fldCharType="begin"/>
            </w:r>
            <w:r w:rsidR="00BF4E92">
              <w:rPr>
                <w:noProof/>
                <w:webHidden/>
              </w:rPr>
              <w:instrText xml:space="preserve"> PAGEREF _Toc532403369 \h </w:instrText>
            </w:r>
            <w:r w:rsidR="00BF4E92">
              <w:rPr>
                <w:noProof/>
                <w:webHidden/>
              </w:rPr>
            </w:r>
            <w:r w:rsidR="00BF4E92">
              <w:rPr>
                <w:noProof/>
                <w:webHidden/>
              </w:rPr>
              <w:fldChar w:fldCharType="separate"/>
            </w:r>
            <w:r w:rsidR="00BF4E92">
              <w:rPr>
                <w:noProof/>
                <w:webHidden/>
              </w:rPr>
              <w:t>4</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70" w:history="1">
            <w:r w:rsidR="0023348F">
              <w:rPr>
                <w:rStyle w:val="Hyperlink"/>
                <w:noProof/>
              </w:rPr>
              <w:t>1</w:t>
            </w:r>
            <w:r w:rsidR="00BF4E92" w:rsidRPr="001539A0">
              <w:rPr>
                <w:rStyle w:val="Hyperlink"/>
                <w:noProof/>
              </w:rPr>
              <w:t>.3</w:t>
            </w:r>
            <w:r w:rsidR="00BF4E92">
              <w:rPr>
                <w:noProof/>
                <w:sz w:val="22"/>
                <w:szCs w:val="22"/>
                <w:lang w:eastAsia="nl-BE"/>
              </w:rPr>
              <w:tab/>
            </w:r>
            <w:r w:rsidR="00BF4E92" w:rsidRPr="001539A0">
              <w:rPr>
                <w:rStyle w:val="Hyperlink"/>
                <w:noProof/>
              </w:rPr>
              <w:t>Kwaliteit van je zoekresultaten</w:t>
            </w:r>
            <w:r w:rsidR="00BF4E92">
              <w:rPr>
                <w:noProof/>
                <w:webHidden/>
              </w:rPr>
              <w:tab/>
            </w:r>
            <w:r w:rsidR="00BF4E92">
              <w:rPr>
                <w:noProof/>
                <w:webHidden/>
              </w:rPr>
              <w:fldChar w:fldCharType="begin"/>
            </w:r>
            <w:r w:rsidR="00BF4E92">
              <w:rPr>
                <w:noProof/>
                <w:webHidden/>
              </w:rPr>
              <w:instrText xml:space="preserve"> PAGEREF _Toc532403370 \h </w:instrText>
            </w:r>
            <w:r w:rsidR="00BF4E92">
              <w:rPr>
                <w:noProof/>
                <w:webHidden/>
              </w:rPr>
            </w:r>
            <w:r w:rsidR="00BF4E92">
              <w:rPr>
                <w:noProof/>
                <w:webHidden/>
              </w:rPr>
              <w:fldChar w:fldCharType="separate"/>
            </w:r>
            <w:r w:rsidR="00BF4E92">
              <w:rPr>
                <w:noProof/>
                <w:webHidden/>
              </w:rPr>
              <w:t>5</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71" w:history="1">
            <w:r w:rsidR="0023348F">
              <w:rPr>
                <w:rStyle w:val="Hyperlink"/>
                <w:noProof/>
              </w:rPr>
              <w:t>1</w:t>
            </w:r>
            <w:r w:rsidR="00BF4E92" w:rsidRPr="001539A0">
              <w:rPr>
                <w:rStyle w:val="Hyperlink"/>
                <w:noProof/>
              </w:rPr>
              <w:t>.4</w:t>
            </w:r>
            <w:r w:rsidR="00BF4E92">
              <w:rPr>
                <w:noProof/>
                <w:sz w:val="22"/>
                <w:szCs w:val="22"/>
                <w:lang w:eastAsia="nl-BE"/>
              </w:rPr>
              <w:tab/>
            </w:r>
            <w:r w:rsidR="00BF4E92" w:rsidRPr="001539A0">
              <w:rPr>
                <w:rStyle w:val="Hyperlink"/>
                <w:noProof/>
              </w:rPr>
              <w:t>Kritische terugblik op je algemene verkenning, je brede zoektocht en vergelijking van hanteren algemene zoekmachine voor internet en LIMO</w:t>
            </w:r>
            <w:r w:rsidR="00BF4E92">
              <w:rPr>
                <w:noProof/>
                <w:webHidden/>
              </w:rPr>
              <w:tab/>
            </w:r>
            <w:r w:rsidR="00BF4E92">
              <w:rPr>
                <w:noProof/>
                <w:webHidden/>
              </w:rPr>
              <w:fldChar w:fldCharType="begin"/>
            </w:r>
            <w:r w:rsidR="00BF4E92">
              <w:rPr>
                <w:noProof/>
                <w:webHidden/>
              </w:rPr>
              <w:instrText xml:space="preserve"> PAGEREF _Toc532403371 \h </w:instrText>
            </w:r>
            <w:r w:rsidR="00BF4E92">
              <w:rPr>
                <w:noProof/>
                <w:webHidden/>
              </w:rPr>
            </w:r>
            <w:r w:rsidR="00BF4E92">
              <w:rPr>
                <w:noProof/>
                <w:webHidden/>
              </w:rPr>
              <w:fldChar w:fldCharType="separate"/>
            </w:r>
            <w:r w:rsidR="00BF4E92">
              <w:rPr>
                <w:noProof/>
                <w:webHidden/>
              </w:rPr>
              <w:t>5</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72" w:history="1">
            <w:r w:rsidR="0023348F">
              <w:rPr>
                <w:rStyle w:val="Hyperlink"/>
                <w:noProof/>
              </w:rPr>
              <w:t>1</w:t>
            </w:r>
            <w:r w:rsidR="00BF4E92" w:rsidRPr="001539A0">
              <w:rPr>
                <w:rStyle w:val="Hyperlink"/>
                <w:noProof/>
              </w:rPr>
              <w:t>.4.1</w:t>
            </w:r>
            <w:r w:rsidR="00BF4E92">
              <w:rPr>
                <w:noProof/>
                <w:sz w:val="22"/>
                <w:szCs w:val="22"/>
                <w:lang w:eastAsia="nl-BE"/>
              </w:rPr>
              <w:tab/>
            </w:r>
            <w:r w:rsidR="00BF4E92" w:rsidRPr="001539A0">
              <w:rPr>
                <w:rStyle w:val="Hyperlink"/>
                <w:noProof/>
              </w:rPr>
              <w:t>Omschrijf kort hoe het zoekproces is verlopen</w:t>
            </w:r>
            <w:r w:rsidR="00BF4E92">
              <w:rPr>
                <w:noProof/>
                <w:webHidden/>
              </w:rPr>
              <w:tab/>
            </w:r>
            <w:r w:rsidR="00BF4E92">
              <w:rPr>
                <w:noProof/>
                <w:webHidden/>
              </w:rPr>
              <w:fldChar w:fldCharType="begin"/>
            </w:r>
            <w:r w:rsidR="00BF4E92">
              <w:rPr>
                <w:noProof/>
                <w:webHidden/>
              </w:rPr>
              <w:instrText xml:space="preserve"> PAGEREF _Toc532403372 \h </w:instrText>
            </w:r>
            <w:r w:rsidR="00BF4E92">
              <w:rPr>
                <w:noProof/>
                <w:webHidden/>
              </w:rPr>
            </w:r>
            <w:r w:rsidR="00BF4E92">
              <w:rPr>
                <w:noProof/>
                <w:webHidden/>
              </w:rPr>
              <w:fldChar w:fldCharType="separate"/>
            </w:r>
            <w:r w:rsidR="00BF4E92">
              <w:rPr>
                <w:noProof/>
                <w:webHidden/>
              </w:rPr>
              <w:t>5</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73" w:history="1">
            <w:r w:rsidR="0023348F">
              <w:rPr>
                <w:rStyle w:val="Hyperlink"/>
                <w:noProof/>
              </w:rPr>
              <w:t>1</w:t>
            </w:r>
            <w:r w:rsidR="00BF4E92" w:rsidRPr="001539A0">
              <w:rPr>
                <w:rStyle w:val="Hyperlink"/>
                <w:noProof/>
              </w:rPr>
              <w:t>.4.2</w:t>
            </w:r>
            <w:r w:rsidR="00BF4E92">
              <w:rPr>
                <w:noProof/>
                <w:sz w:val="22"/>
                <w:szCs w:val="22"/>
                <w:lang w:eastAsia="nl-BE"/>
              </w:rPr>
              <w:tab/>
            </w:r>
            <w:r w:rsidR="00BF4E92" w:rsidRPr="001539A0">
              <w:rPr>
                <w:rStyle w:val="Hyperlink"/>
                <w:noProof/>
              </w:rPr>
              <w:t>Zou je andere/extra trefwoorden gebruiken? Welke?</w:t>
            </w:r>
            <w:r w:rsidR="00BF4E92">
              <w:rPr>
                <w:noProof/>
                <w:webHidden/>
              </w:rPr>
              <w:tab/>
            </w:r>
            <w:r w:rsidR="00BF4E92">
              <w:rPr>
                <w:noProof/>
                <w:webHidden/>
              </w:rPr>
              <w:fldChar w:fldCharType="begin"/>
            </w:r>
            <w:r w:rsidR="00BF4E92">
              <w:rPr>
                <w:noProof/>
                <w:webHidden/>
              </w:rPr>
              <w:instrText xml:space="preserve"> PAGEREF _Toc532403373 \h </w:instrText>
            </w:r>
            <w:r w:rsidR="00BF4E92">
              <w:rPr>
                <w:noProof/>
                <w:webHidden/>
              </w:rPr>
            </w:r>
            <w:r w:rsidR="00BF4E92">
              <w:rPr>
                <w:noProof/>
                <w:webHidden/>
              </w:rPr>
              <w:fldChar w:fldCharType="separate"/>
            </w:r>
            <w:r w:rsidR="00BF4E92">
              <w:rPr>
                <w:noProof/>
                <w:webHidden/>
              </w:rPr>
              <w:t>6</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74" w:history="1">
            <w:r w:rsidR="0023348F">
              <w:rPr>
                <w:rStyle w:val="Hyperlink"/>
                <w:noProof/>
              </w:rPr>
              <w:t>1</w:t>
            </w:r>
            <w:r w:rsidR="00BF4E92" w:rsidRPr="001539A0">
              <w:rPr>
                <w:rStyle w:val="Hyperlink"/>
                <w:noProof/>
              </w:rPr>
              <w:t>.4.3</w:t>
            </w:r>
            <w:r w:rsidR="00BF4E92">
              <w:rPr>
                <w:noProof/>
                <w:sz w:val="22"/>
                <w:szCs w:val="22"/>
                <w:lang w:eastAsia="nl-BE"/>
              </w:rPr>
              <w:tab/>
            </w:r>
            <w:r w:rsidR="00BF4E92" w:rsidRPr="001539A0">
              <w:rPr>
                <w:rStyle w:val="Hyperlink"/>
                <w:noProof/>
              </w:rPr>
              <w:t>Welke informatie en welke bronnentypes vond je niet? Hoe verklaar je dit?</w:t>
            </w:r>
            <w:r w:rsidR="00BF4E92">
              <w:rPr>
                <w:noProof/>
                <w:webHidden/>
              </w:rPr>
              <w:tab/>
            </w:r>
            <w:r w:rsidR="00BF4E92">
              <w:rPr>
                <w:noProof/>
                <w:webHidden/>
              </w:rPr>
              <w:fldChar w:fldCharType="begin"/>
            </w:r>
            <w:r w:rsidR="00BF4E92">
              <w:rPr>
                <w:noProof/>
                <w:webHidden/>
              </w:rPr>
              <w:instrText xml:space="preserve"> PAGEREF _Toc532403374 \h </w:instrText>
            </w:r>
            <w:r w:rsidR="00BF4E92">
              <w:rPr>
                <w:noProof/>
                <w:webHidden/>
              </w:rPr>
            </w:r>
            <w:r w:rsidR="00BF4E92">
              <w:rPr>
                <w:noProof/>
                <w:webHidden/>
              </w:rPr>
              <w:fldChar w:fldCharType="separate"/>
            </w:r>
            <w:r w:rsidR="00BF4E92">
              <w:rPr>
                <w:noProof/>
                <w:webHidden/>
              </w:rPr>
              <w:t>6</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75" w:history="1">
            <w:r w:rsidR="0023348F">
              <w:rPr>
                <w:rStyle w:val="Hyperlink"/>
                <w:noProof/>
              </w:rPr>
              <w:t>1</w:t>
            </w:r>
            <w:r w:rsidR="00BF4E92" w:rsidRPr="001539A0">
              <w:rPr>
                <w:rStyle w:val="Hyperlink"/>
                <w:noProof/>
              </w:rPr>
              <w:t>.4.4</w:t>
            </w:r>
            <w:r w:rsidR="00BF4E92">
              <w:rPr>
                <w:noProof/>
                <w:sz w:val="22"/>
                <w:szCs w:val="22"/>
                <w:lang w:eastAsia="nl-BE"/>
              </w:rPr>
              <w:tab/>
            </w:r>
            <w:r w:rsidR="00BF4E92" w:rsidRPr="001539A0">
              <w:rPr>
                <w:rStyle w:val="Hyperlink"/>
                <w:noProof/>
              </w:rPr>
              <w:t>Heb je nog andere bemerkingen, vaststellingen, voornemens?</w:t>
            </w:r>
            <w:r w:rsidR="00BF4E92">
              <w:rPr>
                <w:noProof/>
                <w:webHidden/>
              </w:rPr>
              <w:tab/>
            </w:r>
            <w:r w:rsidR="00BF4E92">
              <w:rPr>
                <w:noProof/>
                <w:webHidden/>
              </w:rPr>
              <w:fldChar w:fldCharType="begin"/>
            </w:r>
            <w:r w:rsidR="00BF4E92">
              <w:rPr>
                <w:noProof/>
                <w:webHidden/>
              </w:rPr>
              <w:instrText xml:space="preserve"> PAGEREF _Toc532403375 \h </w:instrText>
            </w:r>
            <w:r w:rsidR="00BF4E92">
              <w:rPr>
                <w:noProof/>
                <w:webHidden/>
              </w:rPr>
            </w:r>
            <w:r w:rsidR="00BF4E92">
              <w:rPr>
                <w:noProof/>
                <w:webHidden/>
              </w:rPr>
              <w:fldChar w:fldCharType="separate"/>
            </w:r>
            <w:r w:rsidR="00BF4E92">
              <w:rPr>
                <w:noProof/>
                <w:webHidden/>
              </w:rPr>
              <w:t>6</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76" w:history="1">
            <w:r w:rsidR="0023348F">
              <w:rPr>
                <w:rStyle w:val="Hyperlink"/>
                <w:noProof/>
              </w:rPr>
              <w:t>1</w:t>
            </w:r>
            <w:r w:rsidR="00BF4E92" w:rsidRPr="001539A0">
              <w:rPr>
                <w:rStyle w:val="Hyperlink"/>
                <w:noProof/>
              </w:rPr>
              <w:t>.5</w:t>
            </w:r>
            <w:r w:rsidR="00BF4E92">
              <w:rPr>
                <w:noProof/>
                <w:sz w:val="22"/>
                <w:szCs w:val="22"/>
                <w:lang w:eastAsia="nl-BE"/>
              </w:rPr>
              <w:tab/>
            </w:r>
            <w:r w:rsidR="00BF4E92" w:rsidRPr="001539A0">
              <w:rPr>
                <w:rStyle w:val="Hyperlink"/>
                <w:noProof/>
              </w:rPr>
              <w:t>Formulering mogelijke informatie- of onderzoeksvraag</w:t>
            </w:r>
            <w:r w:rsidR="00BF4E92">
              <w:rPr>
                <w:noProof/>
                <w:webHidden/>
              </w:rPr>
              <w:tab/>
            </w:r>
            <w:r w:rsidR="00BF4E92">
              <w:rPr>
                <w:noProof/>
                <w:webHidden/>
              </w:rPr>
              <w:fldChar w:fldCharType="begin"/>
            </w:r>
            <w:r w:rsidR="00BF4E92">
              <w:rPr>
                <w:noProof/>
                <w:webHidden/>
              </w:rPr>
              <w:instrText xml:space="preserve"> PAGEREF _Toc532403376 \h </w:instrText>
            </w:r>
            <w:r w:rsidR="00BF4E92">
              <w:rPr>
                <w:noProof/>
                <w:webHidden/>
              </w:rPr>
            </w:r>
            <w:r w:rsidR="00BF4E92">
              <w:rPr>
                <w:noProof/>
                <w:webHidden/>
              </w:rPr>
              <w:fldChar w:fldCharType="separate"/>
            </w:r>
            <w:r w:rsidR="00BF4E92">
              <w:rPr>
                <w:noProof/>
                <w:webHidden/>
              </w:rPr>
              <w:t>6</w:t>
            </w:r>
            <w:r w:rsidR="00BF4E92">
              <w:rPr>
                <w:noProof/>
                <w:webHidden/>
              </w:rPr>
              <w:fldChar w:fldCharType="end"/>
            </w:r>
          </w:hyperlink>
        </w:p>
        <w:p w:rsidR="00BF4E92" w:rsidRDefault="004E3088">
          <w:pPr>
            <w:pStyle w:val="Inhopg1"/>
            <w:tabs>
              <w:tab w:val="left" w:pos="420"/>
              <w:tab w:val="right" w:leader="dot" w:pos="9062"/>
            </w:tabs>
            <w:rPr>
              <w:noProof/>
              <w:sz w:val="22"/>
              <w:szCs w:val="22"/>
              <w:lang w:eastAsia="nl-BE"/>
            </w:rPr>
          </w:pPr>
          <w:hyperlink w:anchor="_Toc532403377" w:history="1">
            <w:r w:rsidR="0023348F">
              <w:rPr>
                <w:rStyle w:val="Hyperlink"/>
                <w:noProof/>
              </w:rPr>
              <w:t>2</w:t>
            </w:r>
            <w:r w:rsidR="00BF4E92">
              <w:rPr>
                <w:noProof/>
                <w:sz w:val="22"/>
                <w:szCs w:val="22"/>
                <w:lang w:eastAsia="nl-BE"/>
              </w:rPr>
              <w:tab/>
            </w:r>
            <w:r w:rsidR="00BF4E92" w:rsidRPr="001539A0">
              <w:rPr>
                <w:rStyle w:val="Hyperlink"/>
                <w:noProof/>
              </w:rPr>
              <w:t>De basistekst</w:t>
            </w:r>
            <w:r w:rsidR="00BF4E92">
              <w:rPr>
                <w:noProof/>
                <w:webHidden/>
              </w:rPr>
              <w:tab/>
            </w:r>
            <w:r w:rsidR="00BF4E92">
              <w:rPr>
                <w:noProof/>
                <w:webHidden/>
              </w:rPr>
              <w:fldChar w:fldCharType="begin"/>
            </w:r>
            <w:r w:rsidR="00BF4E92">
              <w:rPr>
                <w:noProof/>
                <w:webHidden/>
              </w:rPr>
              <w:instrText xml:space="preserve"> PAGEREF _Toc532403377 \h </w:instrText>
            </w:r>
            <w:r w:rsidR="00BF4E92">
              <w:rPr>
                <w:noProof/>
                <w:webHidden/>
              </w:rPr>
            </w:r>
            <w:r w:rsidR="00BF4E92">
              <w:rPr>
                <w:noProof/>
                <w:webHidden/>
              </w:rPr>
              <w:fldChar w:fldCharType="separate"/>
            </w:r>
            <w:r w:rsidR="00BF4E92">
              <w:rPr>
                <w:noProof/>
                <w:webHidden/>
              </w:rPr>
              <w:t>7</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78" w:history="1">
            <w:r w:rsidR="0023348F">
              <w:rPr>
                <w:rStyle w:val="Hyperlink"/>
                <w:noProof/>
              </w:rPr>
              <w:t>2</w:t>
            </w:r>
            <w:r w:rsidR="00BF4E92" w:rsidRPr="001539A0">
              <w:rPr>
                <w:rStyle w:val="Hyperlink"/>
                <w:noProof/>
              </w:rPr>
              <w:t>.1</w:t>
            </w:r>
            <w:r w:rsidR="00BF4E92">
              <w:rPr>
                <w:noProof/>
                <w:sz w:val="22"/>
                <w:szCs w:val="22"/>
                <w:lang w:eastAsia="nl-BE"/>
              </w:rPr>
              <w:tab/>
            </w:r>
            <w:r w:rsidR="00BF4E92" w:rsidRPr="001539A0">
              <w:rPr>
                <w:rStyle w:val="Hyperlink"/>
                <w:noProof/>
              </w:rPr>
              <w:t>Bronvermelding</w:t>
            </w:r>
            <w:r w:rsidR="00BF4E92">
              <w:rPr>
                <w:noProof/>
                <w:webHidden/>
              </w:rPr>
              <w:tab/>
            </w:r>
            <w:r w:rsidR="00BF4E92">
              <w:rPr>
                <w:noProof/>
                <w:webHidden/>
              </w:rPr>
              <w:fldChar w:fldCharType="begin"/>
            </w:r>
            <w:r w:rsidR="00BF4E92">
              <w:rPr>
                <w:noProof/>
                <w:webHidden/>
              </w:rPr>
              <w:instrText xml:space="preserve"> PAGEREF _Toc532403378 \h </w:instrText>
            </w:r>
            <w:r w:rsidR="00BF4E92">
              <w:rPr>
                <w:noProof/>
                <w:webHidden/>
              </w:rPr>
            </w:r>
            <w:r w:rsidR="00BF4E92">
              <w:rPr>
                <w:noProof/>
                <w:webHidden/>
              </w:rPr>
              <w:fldChar w:fldCharType="separate"/>
            </w:r>
            <w:r w:rsidR="00BF4E92">
              <w:rPr>
                <w:noProof/>
                <w:webHidden/>
              </w:rPr>
              <w:t>7</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79" w:history="1">
            <w:r w:rsidR="0023348F">
              <w:rPr>
                <w:rStyle w:val="Hyperlink"/>
                <w:noProof/>
              </w:rPr>
              <w:t>2</w:t>
            </w:r>
            <w:r w:rsidR="00BF4E92" w:rsidRPr="001539A0">
              <w:rPr>
                <w:rStyle w:val="Hyperlink"/>
                <w:noProof/>
              </w:rPr>
              <w:t>.2</w:t>
            </w:r>
            <w:r w:rsidR="00BF4E92">
              <w:rPr>
                <w:noProof/>
                <w:sz w:val="22"/>
                <w:szCs w:val="22"/>
                <w:lang w:eastAsia="nl-BE"/>
              </w:rPr>
              <w:tab/>
            </w:r>
            <w:r w:rsidR="00BF4E92" w:rsidRPr="001539A0">
              <w:rPr>
                <w:rStyle w:val="Hyperlink"/>
                <w:noProof/>
              </w:rPr>
              <w:t>Bronvermelding bis</w:t>
            </w:r>
            <w:r w:rsidR="00BF4E92">
              <w:rPr>
                <w:noProof/>
                <w:webHidden/>
              </w:rPr>
              <w:tab/>
            </w:r>
            <w:r w:rsidR="00BF4E92">
              <w:rPr>
                <w:noProof/>
                <w:webHidden/>
              </w:rPr>
              <w:fldChar w:fldCharType="begin"/>
            </w:r>
            <w:r w:rsidR="00BF4E92">
              <w:rPr>
                <w:noProof/>
                <w:webHidden/>
              </w:rPr>
              <w:instrText xml:space="preserve"> PAGEREF _Toc532403379 \h </w:instrText>
            </w:r>
            <w:r w:rsidR="00BF4E92">
              <w:rPr>
                <w:noProof/>
                <w:webHidden/>
              </w:rPr>
            </w:r>
            <w:r w:rsidR="00BF4E92">
              <w:rPr>
                <w:noProof/>
                <w:webHidden/>
              </w:rPr>
              <w:fldChar w:fldCharType="separate"/>
            </w:r>
            <w:r w:rsidR="00BF4E92">
              <w:rPr>
                <w:noProof/>
                <w:webHidden/>
              </w:rPr>
              <w:t>8</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0" w:history="1">
            <w:r w:rsidR="0023348F">
              <w:rPr>
                <w:rStyle w:val="Hyperlink"/>
                <w:noProof/>
              </w:rPr>
              <w:t>2</w:t>
            </w:r>
            <w:r w:rsidR="00BF4E92" w:rsidRPr="001539A0">
              <w:rPr>
                <w:rStyle w:val="Hyperlink"/>
                <w:noProof/>
              </w:rPr>
              <w:t>.3</w:t>
            </w:r>
            <w:r w:rsidR="00BF4E92">
              <w:rPr>
                <w:noProof/>
                <w:sz w:val="22"/>
                <w:szCs w:val="22"/>
                <w:lang w:eastAsia="nl-BE"/>
              </w:rPr>
              <w:tab/>
            </w:r>
            <w:r w:rsidR="00BF4E92" w:rsidRPr="001539A0">
              <w:rPr>
                <w:rStyle w:val="Hyperlink"/>
                <w:noProof/>
              </w:rPr>
              <w:t>Context</w:t>
            </w:r>
            <w:r w:rsidR="00BF4E92">
              <w:rPr>
                <w:noProof/>
                <w:webHidden/>
              </w:rPr>
              <w:tab/>
            </w:r>
            <w:r w:rsidR="00BF4E92">
              <w:rPr>
                <w:noProof/>
                <w:webHidden/>
              </w:rPr>
              <w:fldChar w:fldCharType="begin"/>
            </w:r>
            <w:r w:rsidR="00BF4E92">
              <w:rPr>
                <w:noProof/>
                <w:webHidden/>
              </w:rPr>
              <w:instrText xml:space="preserve"> PAGEREF _Toc532403380 \h </w:instrText>
            </w:r>
            <w:r w:rsidR="00BF4E92">
              <w:rPr>
                <w:noProof/>
                <w:webHidden/>
              </w:rPr>
            </w:r>
            <w:r w:rsidR="00BF4E92">
              <w:rPr>
                <w:noProof/>
                <w:webHidden/>
              </w:rPr>
              <w:fldChar w:fldCharType="separate"/>
            </w:r>
            <w:r w:rsidR="00BF4E92">
              <w:rPr>
                <w:noProof/>
                <w:webHidden/>
              </w:rPr>
              <w:t>8</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1" w:history="1">
            <w:r w:rsidR="0023348F">
              <w:rPr>
                <w:rStyle w:val="Hyperlink"/>
                <w:noProof/>
              </w:rPr>
              <w:t>2</w:t>
            </w:r>
            <w:r w:rsidR="00BF4E92" w:rsidRPr="001539A0">
              <w:rPr>
                <w:rStyle w:val="Hyperlink"/>
                <w:noProof/>
              </w:rPr>
              <w:t>.4</w:t>
            </w:r>
            <w:r w:rsidR="00BF4E92">
              <w:rPr>
                <w:noProof/>
                <w:sz w:val="22"/>
                <w:szCs w:val="22"/>
                <w:lang w:eastAsia="nl-BE"/>
              </w:rPr>
              <w:tab/>
            </w:r>
            <w:r w:rsidR="00BF4E92" w:rsidRPr="001539A0">
              <w:rPr>
                <w:rStyle w:val="Hyperlink"/>
                <w:noProof/>
              </w:rPr>
              <w:t>Verneem meer over de auteur</w:t>
            </w:r>
            <w:r w:rsidR="00BF4E92">
              <w:rPr>
                <w:noProof/>
                <w:webHidden/>
              </w:rPr>
              <w:tab/>
            </w:r>
            <w:r w:rsidR="00BF4E92">
              <w:rPr>
                <w:noProof/>
                <w:webHidden/>
              </w:rPr>
              <w:fldChar w:fldCharType="begin"/>
            </w:r>
            <w:r w:rsidR="00BF4E92">
              <w:rPr>
                <w:noProof/>
                <w:webHidden/>
              </w:rPr>
              <w:instrText xml:space="preserve"> PAGEREF _Toc532403381 \h </w:instrText>
            </w:r>
            <w:r w:rsidR="00BF4E92">
              <w:rPr>
                <w:noProof/>
                <w:webHidden/>
              </w:rPr>
            </w:r>
            <w:r w:rsidR="00BF4E92">
              <w:rPr>
                <w:noProof/>
                <w:webHidden/>
              </w:rPr>
              <w:fldChar w:fldCharType="separate"/>
            </w:r>
            <w:r w:rsidR="00BF4E92">
              <w:rPr>
                <w:noProof/>
                <w:webHidden/>
              </w:rPr>
              <w:t>8</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2" w:history="1">
            <w:r w:rsidR="0023348F">
              <w:rPr>
                <w:rStyle w:val="Hyperlink"/>
                <w:noProof/>
              </w:rPr>
              <w:t>2</w:t>
            </w:r>
            <w:r w:rsidR="00BF4E92" w:rsidRPr="001539A0">
              <w:rPr>
                <w:rStyle w:val="Hyperlink"/>
                <w:noProof/>
              </w:rPr>
              <w:t>.5</w:t>
            </w:r>
            <w:r w:rsidR="00BF4E92">
              <w:rPr>
                <w:noProof/>
                <w:sz w:val="22"/>
                <w:szCs w:val="22"/>
                <w:lang w:eastAsia="nl-BE"/>
              </w:rPr>
              <w:tab/>
            </w:r>
            <w:r w:rsidR="00BF4E92" w:rsidRPr="001539A0">
              <w:rPr>
                <w:rStyle w:val="Hyperlink"/>
                <w:noProof/>
              </w:rPr>
              <w:t>Structuur</w:t>
            </w:r>
            <w:r w:rsidR="00BF4E92">
              <w:rPr>
                <w:noProof/>
                <w:webHidden/>
              </w:rPr>
              <w:tab/>
            </w:r>
            <w:r w:rsidR="00BF4E92">
              <w:rPr>
                <w:noProof/>
                <w:webHidden/>
              </w:rPr>
              <w:fldChar w:fldCharType="begin"/>
            </w:r>
            <w:r w:rsidR="00BF4E92">
              <w:rPr>
                <w:noProof/>
                <w:webHidden/>
              </w:rPr>
              <w:instrText xml:space="preserve"> PAGEREF _Toc532403382 \h </w:instrText>
            </w:r>
            <w:r w:rsidR="00BF4E92">
              <w:rPr>
                <w:noProof/>
                <w:webHidden/>
              </w:rPr>
            </w:r>
            <w:r w:rsidR="00BF4E92">
              <w:rPr>
                <w:noProof/>
                <w:webHidden/>
              </w:rPr>
              <w:fldChar w:fldCharType="separate"/>
            </w:r>
            <w:r w:rsidR="00BF4E92">
              <w:rPr>
                <w:noProof/>
                <w:webHidden/>
              </w:rPr>
              <w:t>9</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3" w:history="1">
            <w:r w:rsidR="0023348F">
              <w:rPr>
                <w:rStyle w:val="Hyperlink"/>
                <w:noProof/>
              </w:rPr>
              <w:t>2</w:t>
            </w:r>
            <w:r w:rsidR="00BF4E92" w:rsidRPr="001539A0">
              <w:rPr>
                <w:rStyle w:val="Hyperlink"/>
                <w:noProof/>
              </w:rPr>
              <w:t>.6</w:t>
            </w:r>
            <w:r w:rsidR="00BF4E92">
              <w:rPr>
                <w:noProof/>
                <w:sz w:val="22"/>
                <w:szCs w:val="22"/>
                <w:lang w:eastAsia="nl-BE"/>
              </w:rPr>
              <w:tab/>
            </w:r>
            <w:r w:rsidR="00BF4E92" w:rsidRPr="001539A0">
              <w:rPr>
                <w:rStyle w:val="Hyperlink"/>
                <w:noProof/>
              </w:rPr>
              <w:t>Lijsten met gelijksoortige info</w:t>
            </w:r>
            <w:r w:rsidR="00BF4E92">
              <w:rPr>
                <w:noProof/>
                <w:webHidden/>
              </w:rPr>
              <w:tab/>
            </w:r>
            <w:r w:rsidR="00BF4E92">
              <w:rPr>
                <w:noProof/>
                <w:webHidden/>
              </w:rPr>
              <w:fldChar w:fldCharType="begin"/>
            </w:r>
            <w:r w:rsidR="00BF4E92">
              <w:rPr>
                <w:noProof/>
                <w:webHidden/>
              </w:rPr>
              <w:instrText xml:space="preserve"> PAGEREF _Toc532403383 \h </w:instrText>
            </w:r>
            <w:r w:rsidR="00BF4E92">
              <w:rPr>
                <w:noProof/>
                <w:webHidden/>
              </w:rPr>
            </w:r>
            <w:r w:rsidR="00BF4E92">
              <w:rPr>
                <w:noProof/>
                <w:webHidden/>
              </w:rPr>
              <w:fldChar w:fldCharType="separate"/>
            </w:r>
            <w:r w:rsidR="00BF4E92">
              <w:rPr>
                <w:noProof/>
                <w:webHidden/>
              </w:rPr>
              <w:t>9</w:t>
            </w:r>
            <w:r w:rsidR="00BF4E92">
              <w:rPr>
                <w:noProof/>
                <w:webHidden/>
              </w:rPr>
              <w:fldChar w:fldCharType="end"/>
            </w:r>
          </w:hyperlink>
        </w:p>
        <w:p w:rsidR="00BF4E92" w:rsidRDefault="004E3088">
          <w:pPr>
            <w:pStyle w:val="Inhopg1"/>
            <w:tabs>
              <w:tab w:val="left" w:pos="420"/>
              <w:tab w:val="right" w:leader="dot" w:pos="9062"/>
            </w:tabs>
            <w:rPr>
              <w:noProof/>
              <w:sz w:val="22"/>
              <w:szCs w:val="22"/>
              <w:lang w:eastAsia="nl-BE"/>
            </w:rPr>
          </w:pPr>
          <w:hyperlink w:anchor="_Toc532403384" w:history="1">
            <w:r w:rsidR="0023348F">
              <w:rPr>
                <w:rStyle w:val="Hyperlink"/>
                <w:noProof/>
              </w:rPr>
              <w:t>3</w:t>
            </w:r>
            <w:r w:rsidR="00BF4E92">
              <w:rPr>
                <w:noProof/>
                <w:sz w:val="22"/>
                <w:szCs w:val="22"/>
                <w:lang w:eastAsia="nl-BE"/>
              </w:rPr>
              <w:tab/>
            </w:r>
            <w:r w:rsidR="00BF4E92" w:rsidRPr="001539A0">
              <w:rPr>
                <w:rStyle w:val="Hyperlink"/>
                <w:noProof/>
              </w:rPr>
              <w:t>Beschikking krijgen en meer zoeken</w:t>
            </w:r>
            <w:r w:rsidR="00BF4E92">
              <w:rPr>
                <w:noProof/>
                <w:webHidden/>
              </w:rPr>
              <w:tab/>
            </w:r>
            <w:r w:rsidR="00BF4E92">
              <w:rPr>
                <w:noProof/>
                <w:webHidden/>
              </w:rPr>
              <w:fldChar w:fldCharType="begin"/>
            </w:r>
            <w:r w:rsidR="00BF4E92">
              <w:rPr>
                <w:noProof/>
                <w:webHidden/>
              </w:rPr>
              <w:instrText xml:space="preserve"> PAGEREF _Toc532403384 \h </w:instrText>
            </w:r>
            <w:r w:rsidR="00BF4E92">
              <w:rPr>
                <w:noProof/>
                <w:webHidden/>
              </w:rPr>
            </w:r>
            <w:r w:rsidR="00BF4E92">
              <w:rPr>
                <w:noProof/>
                <w:webHidden/>
              </w:rPr>
              <w:fldChar w:fldCharType="separate"/>
            </w:r>
            <w:r w:rsidR="00BF4E92">
              <w:rPr>
                <w:noProof/>
                <w:webHidden/>
              </w:rPr>
              <w:t>11</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5" w:history="1">
            <w:r w:rsidR="0023348F">
              <w:rPr>
                <w:rStyle w:val="Hyperlink"/>
                <w:noProof/>
              </w:rPr>
              <w:t>3</w:t>
            </w:r>
            <w:r w:rsidR="00BF4E92" w:rsidRPr="001539A0">
              <w:rPr>
                <w:rStyle w:val="Hyperlink"/>
                <w:noProof/>
              </w:rPr>
              <w:t>.1</w:t>
            </w:r>
            <w:r w:rsidR="00BF4E92">
              <w:rPr>
                <w:noProof/>
                <w:sz w:val="22"/>
                <w:szCs w:val="22"/>
                <w:lang w:eastAsia="nl-BE"/>
              </w:rPr>
              <w:tab/>
            </w:r>
            <w:r w:rsidR="00BF4E92" w:rsidRPr="001539A0">
              <w:rPr>
                <w:rStyle w:val="Hyperlink"/>
                <w:noProof/>
              </w:rPr>
              <w:t>De concrete (fysieke of digitale) vindplaats van de bronnen uit je basistekst</w:t>
            </w:r>
            <w:r w:rsidR="00BF4E92">
              <w:rPr>
                <w:noProof/>
                <w:webHidden/>
              </w:rPr>
              <w:tab/>
            </w:r>
            <w:r w:rsidR="00BF4E92">
              <w:rPr>
                <w:noProof/>
                <w:webHidden/>
              </w:rPr>
              <w:fldChar w:fldCharType="begin"/>
            </w:r>
            <w:r w:rsidR="00BF4E92">
              <w:rPr>
                <w:noProof/>
                <w:webHidden/>
              </w:rPr>
              <w:instrText xml:space="preserve"> PAGEREF _Toc532403385 \h </w:instrText>
            </w:r>
            <w:r w:rsidR="00BF4E92">
              <w:rPr>
                <w:noProof/>
                <w:webHidden/>
              </w:rPr>
            </w:r>
            <w:r w:rsidR="00BF4E92">
              <w:rPr>
                <w:noProof/>
                <w:webHidden/>
              </w:rPr>
              <w:fldChar w:fldCharType="separate"/>
            </w:r>
            <w:r w:rsidR="00BF4E92">
              <w:rPr>
                <w:noProof/>
                <w:webHidden/>
              </w:rPr>
              <w:t>11</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6" w:history="1">
            <w:r w:rsidR="0023348F">
              <w:rPr>
                <w:rStyle w:val="Hyperlink"/>
                <w:noProof/>
              </w:rPr>
              <w:t>3</w:t>
            </w:r>
            <w:r w:rsidR="00BF4E92" w:rsidRPr="001539A0">
              <w:rPr>
                <w:rStyle w:val="Hyperlink"/>
                <w:noProof/>
              </w:rPr>
              <w:t>.2</w:t>
            </w:r>
            <w:r w:rsidR="00BF4E92">
              <w:rPr>
                <w:noProof/>
                <w:sz w:val="22"/>
                <w:szCs w:val="22"/>
                <w:lang w:eastAsia="nl-BE"/>
              </w:rPr>
              <w:tab/>
            </w:r>
            <w:r w:rsidR="00BF4E92" w:rsidRPr="001539A0">
              <w:rPr>
                <w:rStyle w:val="Hyperlink"/>
                <w:noProof/>
              </w:rPr>
              <w:t>Auteur(s) van je basistekst</w:t>
            </w:r>
            <w:r w:rsidR="00BF4E92">
              <w:rPr>
                <w:noProof/>
                <w:webHidden/>
              </w:rPr>
              <w:tab/>
            </w:r>
            <w:r w:rsidR="00BF4E92">
              <w:rPr>
                <w:noProof/>
                <w:webHidden/>
              </w:rPr>
              <w:fldChar w:fldCharType="begin"/>
            </w:r>
            <w:r w:rsidR="00BF4E92">
              <w:rPr>
                <w:noProof/>
                <w:webHidden/>
              </w:rPr>
              <w:instrText xml:space="preserve"> PAGEREF _Toc532403386 \h </w:instrText>
            </w:r>
            <w:r w:rsidR="00BF4E92">
              <w:rPr>
                <w:noProof/>
                <w:webHidden/>
              </w:rPr>
            </w:r>
            <w:r w:rsidR="00BF4E92">
              <w:rPr>
                <w:noProof/>
                <w:webHidden/>
              </w:rPr>
              <w:fldChar w:fldCharType="separate"/>
            </w:r>
            <w:r w:rsidR="00BF4E92">
              <w:rPr>
                <w:noProof/>
                <w:webHidden/>
              </w:rPr>
              <w:t>12</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87" w:history="1">
            <w:r w:rsidR="0023348F">
              <w:rPr>
                <w:rStyle w:val="Hyperlink"/>
                <w:noProof/>
              </w:rPr>
              <w:t>3</w:t>
            </w:r>
            <w:r w:rsidR="00BF4E92" w:rsidRPr="001539A0">
              <w:rPr>
                <w:rStyle w:val="Hyperlink"/>
                <w:noProof/>
              </w:rPr>
              <w:t>.2.1</w:t>
            </w:r>
            <w:r w:rsidR="00BF4E92">
              <w:rPr>
                <w:noProof/>
                <w:sz w:val="22"/>
                <w:szCs w:val="22"/>
                <w:lang w:eastAsia="nl-BE"/>
              </w:rPr>
              <w:tab/>
            </w:r>
            <w:r w:rsidR="00BF4E92" w:rsidRPr="001539A0">
              <w:rPr>
                <w:rStyle w:val="Hyperlink"/>
                <w:noProof/>
              </w:rPr>
              <w:t>Andere werken</w:t>
            </w:r>
            <w:r w:rsidR="00BF4E92">
              <w:rPr>
                <w:noProof/>
                <w:webHidden/>
              </w:rPr>
              <w:tab/>
            </w:r>
            <w:r w:rsidR="00BF4E92">
              <w:rPr>
                <w:noProof/>
                <w:webHidden/>
              </w:rPr>
              <w:fldChar w:fldCharType="begin"/>
            </w:r>
            <w:r w:rsidR="00BF4E92">
              <w:rPr>
                <w:noProof/>
                <w:webHidden/>
              </w:rPr>
              <w:instrText xml:space="preserve"> PAGEREF _Toc532403387 \h </w:instrText>
            </w:r>
            <w:r w:rsidR="00BF4E92">
              <w:rPr>
                <w:noProof/>
                <w:webHidden/>
              </w:rPr>
            </w:r>
            <w:r w:rsidR="00BF4E92">
              <w:rPr>
                <w:noProof/>
                <w:webHidden/>
              </w:rPr>
              <w:fldChar w:fldCharType="separate"/>
            </w:r>
            <w:r w:rsidR="00BF4E92">
              <w:rPr>
                <w:noProof/>
                <w:webHidden/>
              </w:rPr>
              <w:t>12</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88" w:history="1">
            <w:r w:rsidR="0023348F">
              <w:rPr>
                <w:rStyle w:val="Hyperlink"/>
                <w:noProof/>
              </w:rPr>
              <w:t>3</w:t>
            </w:r>
            <w:r w:rsidR="00BF4E92" w:rsidRPr="001539A0">
              <w:rPr>
                <w:rStyle w:val="Hyperlink"/>
                <w:noProof/>
              </w:rPr>
              <w:t>.2.2</w:t>
            </w:r>
            <w:r w:rsidR="00BF4E92">
              <w:rPr>
                <w:noProof/>
                <w:sz w:val="22"/>
                <w:szCs w:val="22"/>
                <w:lang w:eastAsia="nl-BE"/>
              </w:rPr>
              <w:tab/>
            </w:r>
            <w:r w:rsidR="00BF4E92" w:rsidRPr="001539A0">
              <w:rPr>
                <w:rStyle w:val="Hyperlink"/>
                <w:noProof/>
              </w:rPr>
              <w:t>Sterauteur(s)</w:t>
            </w:r>
            <w:r w:rsidR="00BF4E92">
              <w:rPr>
                <w:noProof/>
                <w:webHidden/>
              </w:rPr>
              <w:tab/>
            </w:r>
            <w:r w:rsidR="00BF4E92">
              <w:rPr>
                <w:noProof/>
                <w:webHidden/>
              </w:rPr>
              <w:fldChar w:fldCharType="begin"/>
            </w:r>
            <w:r w:rsidR="00BF4E92">
              <w:rPr>
                <w:noProof/>
                <w:webHidden/>
              </w:rPr>
              <w:instrText xml:space="preserve"> PAGEREF _Toc532403388 \h </w:instrText>
            </w:r>
            <w:r w:rsidR="00BF4E92">
              <w:rPr>
                <w:noProof/>
                <w:webHidden/>
              </w:rPr>
            </w:r>
            <w:r w:rsidR="00BF4E92">
              <w:rPr>
                <w:noProof/>
                <w:webHidden/>
              </w:rPr>
              <w:fldChar w:fldCharType="separate"/>
            </w:r>
            <w:r w:rsidR="00BF4E92">
              <w:rPr>
                <w:noProof/>
                <w:webHidden/>
              </w:rPr>
              <w:t>12</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89" w:history="1">
            <w:r w:rsidR="0023348F">
              <w:rPr>
                <w:rStyle w:val="Hyperlink"/>
                <w:noProof/>
              </w:rPr>
              <w:t>3</w:t>
            </w:r>
            <w:r w:rsidR="00BF4E92" w:rsidRPr="001539A0">
              <w:rPr>
                <w:rStyle w:val="Hyperlink"/>
                <w:noProof/>
              </w:rPr>
              <w:t>.3</w:t>
            </w:r>
            <w:r w:rsidR="00BF4E92">
              <w:rPr>
                <w:noProof/>
                <w:sz w:val="22"/>
                <w:szCs w:val="22"/>
                <w:lang w:eastAsia="nl-BE"/>
              </w:rPr>
              <w:tab/>
            </w:r>
            <w:r w:rsidR="00BF4E92" w:rsidRPr="001539A0">
              <w:rPr>
                <w:rStyle w:val="Hyperlink"/>
                <w:noProof/>
              </w:rPr>
              <w:t>Het colofon (e.a. plekken in bron) als snelle info</w:t>
            </w:r>
            <w:r w:rsidR="00BF4E92">
              <w:rPr>
                <w:noProof/>
                <w:webHidden/>
              </w:rPr>
              <w:tab/>
            </w:r>
            <w:r w:rsidR="00BF4E92">
              <w:rPr>
                <w:noProof/>
                <w:webHidden/>
              </w:rPr>
              <w:fldChar w:fldCharType="begin"/>
            </w:r>
            <w:r w:rsidR="00BF4E92">
              <w:rPr>
                <w:noProof/>
                <w:webHidden/>
              </w:rPr>
              <w:instrText xml:space="preserve"> PAGEREF _Toc532403389 \h </w:instrText>
            </w:r>
            <w:r w:rsidR="00BF4E92">
              <w:rPr>
                <w:noProof/>
                <w:webHidden/>
              </w:rPr>
            </w:r>
            <w:r w:rsidR="00BF4E92">
              <w:rPr>
                <w:noProof/>
                <w:webHidden/>
              </w:rPr>
              <w:fldChar w:fldCharType="separate"/>
            </w:r>
            <w:r w:rsidR="00BF4E92">
              <w:rPr>
                <w:noProof/>
                <w:webHidden/>
              </w:rPr>
              <w:t>13</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90" w:history="1">
            <w:r w:rsidR="0023348F">
              <w:rPr>
                <w:rStyle w:val="Hyperlink"/>
                <w:noProof/>
              </w:rPr>
              <w:t>3</w:t>
            </w:r>
            <w:r w:rsidR="00BF4E92" w:rsidRPr="001539A0">
              <w:rPr>
                <w:rStyle w:val="Hyperlink"/>
                <w:noProof/>
              </w:rPr>
              <w:t>.4</w:t>
            </w:r>
            <w:r w:rsidR="00BF4E92">
              <w:rPr>
                <w:noProof/>
                <w:sz w:val="22"/>
                <w:szCs w:val="22"/>
                <w:lang w:eastAsia="nl-BE"/>
              </w:rPr>
              <w:tab/>
            </w:r>
            <w:r w:rsidR="00BF4E92" w:rsidRPr="001539A0">
              <w:rPr>
                <w:rStyle w:val="Hyperlink"/>
                <w:noProof/>
              </w:rPr>
              <w:t>Zoek nu verder buiten je basistekst</w:t>
            </w:r>
            <w:r w:rsidR="00BF4E92">
              <w:rPr>
                <w:noProof/>
                <w:webHidden/>
              </w:rPr>
              <w:tab/>
            </w:r>
            <w:r w:rsidR="00BF4E92">
              <w:rPr>
                <w:noProof/>
                <w:webHidden/>
              </w:rPr>
              <w:fldChar w:fldCharType="begin"/>
            </w:r>
            <w:r w:rsidR="00BF4E92">
              <w:rPr>
                <w:noProof/>
                <w:webHidden/>
              </w:rPr>
              <w:instrText xml:space="preserve"> PAGEREF _Toc532403390 \h </w:instrText>
            </w:r>
            <w:r w:rsidR="00BF4E92">
              <w:rPr>
                <w:noProof/>
                <w:webHidden/>
              </w:rPr>
            </w:r>
            <w:r w:rsidR="00BF4E92">
              <w:rPr>
                <w:noProof/>
                <w:webHidden/>
              </w:rPr>
              <w:fldChar w:fldCharType="separate"/>
            </w:r>
            <w:r w:rsidR="00BF4E92">
              <w:rPr>
                <w:noProof/>
                <w:webHidden/>
              </w:rPr>
              <w:t>13</w:t>
            </w:r>
            <w:r w:rsidR="00BF4E92">
              <w:rPr>
                <w:noProof/>
                <w:webHidden/>
              </w:rPr>
              <w:fldChar w:fldCharType="end"/>
            </w:r>
          </w:hyperlink>
        </w:p>
        <w:p w:rsidR="00BF4E92" w:rsidRDefault="004E3088">
          <w:pPr>
            <w:pStyle w:val="Inhopg1"/>
            <w:tabs>
              <w:tab w:val="left" w:pos="420"/>
              <w:tab w:val="right" w:leader="dot" w:pos="9062"/>
            </w:tabs>
            <w:rPr>
              <w:noProof/>
              <w:sz w:val="22"/>
              <w:szCs w:val="22"/>
              <w:lang w:eastAsia="nl-BE"/>
            </w:rPr>
          </w:pPr>
          <w:hyperlink w:anchor="_Toc532403391" w:history="1">
            <w:r w:rsidR="0023348F">
              <w:rPr>
                <w:rStyle w:val="Hyperlink"/>
                <w:noProof/>
              </w:rPr>
              <w:t>4</w:t>
            </w:r>
            <w:r w:rsidR="00BF4E92">
              <w:rPr>
                <w:noProof/>
                <w:sz w:val="22"/>
                <w:szCs w:val="22"/>
                <w:lang w:eastAsia="nl-BE"/>
              </w:rPr>
              <w:tab/>
            </w:r>
            <w:r w:rsidR="00BF4E92" w:rsidRPr="001539A0">
              <w:rPr>
                <w:rStyle w:val="Hyperlink"/>
                <w:noProof/>
              </w:rPr>
              <w:t>Contextualiseren</w:t>
            </w:r>
            <w:r w:rsidR="00BF4E92">
              <w:rPr>
                <w:noProof/>
                <w:webHidden/>
              </w:rPr>
              <w:tab/>
            </w:r>
            <w:r w:rsidR="00BF4E92">
              <w:rPr>
                <w:noProof/>
                <w:webHidden/>
              </w:rPr>
              <w:fldChar w:fldCharType="begin"/>
            </w:r>
            <w:r w:rsidR="00BF4E92">
              <w:rPr>
                <w:noProof/>
                <w:webHidden/>
              </w:rPr>
              <w:instrText xml:space="preserve"> PAGEREF _Toc532403391 \h </w:instrText>
            </w:r>
            <w:r w:rsidR="00BF4E92">
              <w:rPr>
                <w:noProof/>
                <w:webHidden/>
              </w:rPr>
            </w:r>
            <w:r w:rsidR="00BF4E92">
              <w:rPr>
                <w:noProof/>
                <w:webHidden/>
              </w:rPr>
              <w:fldChar w:fldCharType="separate"/>
            </w:r>
            <w:r w:rsidR="00BF4E92">
              <w:rPr>
                <w:noProof/>
                <w:webHidden/>
              </w:rPr>
              <w:t>15</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92" w:history="1">
            <w:r w:rsidR="0023348F">
              <w:rPr>
                <w:rStyle w:val="Hyperlink"/>
                <w:noProof/>
              </w:rPr>
              <w:t>4</w:t>
            </w:r>
            <w:r w:rsidR="00BF4E92" w:rsidRPr="001539A0">
              <w:rPr>
                <w:rStyle w:val="Hyperlink"/>
                <w:noProof/>
              </w:rPr>
              <w:t>.1</w:t>
            </w:r>
            <w:r w:rsidR="00BF4E92">
              <w:rPr>
                <w:noProof/>
                <w:sz w:val="22"/>
                <w:szCs w:val="22"/>
                <w:lang w:eastAsia="nl-BE"/>
              </w:rPr>
              <w:tab/>
            </w:r>
            <w:r w:rsidR="00BF4E92" w:rsidRPr="001539A0">
              <w:rPr>
                <w:rStyle w:val="Hyperlink"/>
                <w:noProof/>
              </w:rPr>
              <w:t>Organisaties (hulp- of dienstverlening)</w:t>
            </w:r>
            <w:r w:rsidR="00BF4E92">
              <w:rPr>
                <w:noProof/>
                <w:webHidden/>
              </w:rPr>
              <w:tab/>
            </w:r>
            <w:r w:rsidR="00BF4E92">
              <w:rPr>
                <w:noProof/>
                <w:webHidden/>
              </w:rPr>
              <w:fldChar w:fldCharType="begin"/>
            </w:r>
            <w:r w:rsidR="00BF4E92">
              <w:rPr>
                <w:noProof/>
                <w:webHidden/>
              </w:rPr>
              <w:instrText xml:space="preserve"> PAGEREF _Toc532403392 \h </w:instrText>
            </w:r>
            <w:r w:rsidR="00BF4E92">
              <w:rPr>
                <w:noProof/>
                <w:webHidden/>
              </w:rPr>
            </w:r>
            <w:r w:rsidR="00BF4E92">
              <w:rPr>
                <w:noProof/>
                <w:webHidden/>
              </w:rPr>
              <w:fldChar w:fldCharType="separate"/>
            </w:r>
            <w:r w:rsidR="00BF4E92">
              <w:rPr>
                <w:noProof/>
                <w:webHidden/>
              </w:rPr>
              <w:t>15</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93" w:history="1">
            <w:r w:rsidR="0023348F">
              <w:rPr>
                <w:rStyle w:val="Hyperlink"/>
                <w:rFonts w:eastAsia="Calibri"/>
                <w:noProof/>
              </w:rPr>
              <w:t>4</w:t>
            </w:r>
            <w:r w:rsidR="00BF4E92" w:rsidRPr="001539A0">
              <w:rPr>
                <w:rStyle w:val="Hyperlink"/>
                <w:rFonts w:eastAsia="Calibri"/>
                <w:noProof/>
              </w:rPr>
              <w:t>.2</w:t>
            </w:r>
            <w:r w:rsidR="00BF4E92">
              <w:rPr>
                <w:noProof/>
                <w:sz w:val="22"/>
                <w:szCs w:val="22"/>
                <w:lang w:eastAsia="nl-BE"/>
              </w:rPr>
              <w:tab/>
            </w:r>
            <w:r w:rsidR="00BF4E92" w:rsidRPr="001539A0">
              <w:rPr>
                <w:rStyle w:val="Hyperlink"/>
                <w:rFonts w:eastAsia="Calibri"/>
                <w:noProof/>
              </w:rPr>
              <w:t>Juridische documenten</w:t>
            </w:r>
            <w:r w:rsidR="00BF4E92">
              <w:rPr>
                <w:noProof/>
                <w:webHidden/>
              </w:rPr>
              <w:tab/>
            </w:r>
            <w:r w:rsidR="00BF4E92">
              <w:rPr>
                <w:noProof/>
                <w:webHidden/>
              </w:rPr>
              <w:fldChar w:fldCharType="begin"/>
            </w:r>
            <w:r w:rsidR="00BF4E92">
              <w:rPr>
                <w:noProof/>
                <w:webHidden/>
              </w:rPr>
              <w:instrText xml:space="preserve"> PAGEREF _Toc532403393 \h </w:instrText>
            </w:r>
            <w:r w:rsidR="00BF4E92">
              <w:rPr>
                <w:noProof/>
                <w:webHidden/>
              </w:rPr>
            </w:r>
            <w:r w:rsidR="00BF4E92">
              <w:rPr>
                <w:noProof/>
                <w:webHidden/>
              </w:rPr>
              <w:fldChar w:fldCharType="separate"/>
            </w:r>
            <w:r w:rsidR="00BF4E92">
              <w:rPr>
                <w:noProof/>
                <w:webHidden/>
              </w:rPr>
              <w:t>16</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94" w:history="1">
            <w:r w:rsidR="0023348F">
              <w:rPr>
                <w:rStyle w:val="Hyperlink"/>
                <w:rFonts w:eastAsia="Calibri"/>
                <w:noProof/>
              </w:rPr>
              <w:t>4</w:t>
            </w:r>
            <w:r w:rsidR="00BF4E92" w:rsidRPr="001539A0">
              <w:rPr>
                <w:rStyle w:val="Hyperlink"/>
                <w:rFonts w:eastAsia="Calibri"/>
                <w:noProof/>
              </w:rPr>
              <w:t>.3</w:t>
            </w:r>
            <w:r w:rsidR="00BF4E92">
              <w:rPr>
                <w:noProof/>
                <w:sz w:val="22"/>
                <w:szCs w:val="22"/>
                <w:lang w:eastAsia="nl-BE"/>
              </w:rPr>
              <w:tab/>
            </w:r>
            <w:r w:rsidR="00BF4E92" w:rsidRPr="001539A0">
              <w:rPr>
                <w:rStyle w:val="Hyperlink"/>
                <w:rFonts w:eastAsia="Calibri"/>
                <w:noProof/>
              </w:rPr>
              <w:t>De maatschappelijke context: politiek/beleid/visie/middenveld groeperingen</w:t>
            </w:r>
            <w:r w:rsidR="00BF4E92">
              <w:rPr>
                <w:noProof/>
                <w:webHidden/>
              </w:rPr>
              <w:tab/>
            </w:r>
            <w:r w:rsidR="00BF4E92">
              <w:rPr>
                <w:noProof/>
                <w:webHidden/>
              </w:rPr>
              <w:fldChar w:fldCharType="begin"/>
            </w:r>
            <w:r w:rsidR="00BF4E92">
              <w:rPr>
                <w:noProof/>
                <w:webHidden/>
              </w:rPr>
              <w:instrText xml:space="preserve"> PAGEREF _Toc532403394 \h </w:instrText>
            </w:r>
            <w:r w:rsidR="00BF4E92">
              <w:rPr>
                <w:noProof/>
                <w:webHidden/>
              </w:rPr>
            </w:r>
            <w:r w:rsidR="00BF4E92">
              <w:rPr>
                <w:noProof/>
                <w:webHidden/>
              </w:rPr>
              <w:fldChar w:fldCharType="separate"/>
            </w:r>
            <w:r w:rsidR="00BF4E92">
              <w:rPr>
                <w:noProof/>
                <w:webHidden/>
              </w:rPr>
              <w:t>16</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95" w:history="1">
            <w:r w:rsidR="0023348F">
              <w:rPr>
                <w:rStyle w:val="Hyperlink"/>
                <w:noProof/>
              </w:rPr>
              <w:t>4</w:t>
            </w:r>
            <w:r w:rsidR="00BF4E92" w:rsidRPr="001539A0">
              <w:rPr>
                <w:rStyle w:val="Hyperlink"/>
                <w:noProof/>
              </w:rPr>
              <w:t>.3.1</w:t>
            </w:r>
            <w:r w:rsidR="00BF4E92">
              <w:rPr>
                <w:noProof/>
                <w:sz w:val="22"/>
                <w:szCs w:val="22"/>
                <w:lang w:eastAsia="nl-BE"/>
              </w:rPr>
              <w:tab/>
            </w:r>
            <w:r w:rsidR="00BF4E92" w:rsidRPr="001539A0">
              <w:rPr>
                <w:rStyle w:val="Hyperlink"/>
                <w:noProof/>
              </w:rPr>
              <w:t>Is er een beleid (regionaal of federaal), is er een agentschap of minister verantwoordelijk voor de aspecten/hulp- of dienstverlening van loopbaanbegeleiding?</w:t>
            </w:r>
            <w:r w:rsidR="00BF4E92">
              <w:rPr>
                <w:noProof/>
                <w:webHidden/>
              </w:rPr>
              <w:tab/>
            </w:r>
            <w:r w:rsidR="00BF4E92">
              <w:rPr>
                <w:noProof/>
                <w:webHidden/>
              </w:rPr>
              <w:fldChar w:fldCharType="begin"/>
            </w:r>
            <w:r w:rsidR="00BF4E92">
              <w:rPr>
                <w:noProof/>
                <w:webHidden/>
              </w:rPr>
              <w:instrText xml:space="preserve"> PAGEREF _Toc532403395 \h </w:instrText>
            </w:r>
            <w:r w:rsidR="00BF4E92">
              <w:rPr>
                <w:noProof/>
                <w:webHidden/>
              </w:rPr>
            </w:r>
            <w:r w:rsidR="00BF4E92">
              <w:rPr>
                <w:noProof/>
                <w:webHidden/>
              </w:rPr>
              <w:fldChar w:fldCharType="separate"/>
            </w:r>
            <w:r w:rsidR="00BF4E92">
              <w:rPr>
                <w:noProof/>
                <w:webHidden/>
              </w:rPr>
              <w:t>16</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96" w:history="1">
            <w:r w:rsidR="0023348F">
              <w:rPr>
                <w:rStyle w:val="Hyperlink"/>
                <w:noProof/>
              </w:rPr>
              <w:t>4</w:t>
            </w:r>
            <w:r w:rsidR="00BF4E92" w:rsidRPr="001539A0">
              <w:rPr>
                <w:rStyle w:val="Hyperlink"/>
                <w:noProof/>
              </w:rPr>
              <w:t>.3.2</w:t>
            </w:r>
            <w:r w:rsidR="00BF4E92">
              <w:rPr>
                <w:noProof/>
                <w:sz w:val="22"/>
                <w:szCs w:val="22"/>
                <w:lang w:eastAsia="nl-BE"/>
              </w:rPr>
              <w:tab/>
            </w:r>
            <w:r w:rsidR="00BF4E92" w:rsidRPr="001539A0">
              <w:rPr>
                <w:rStyle w:val="Hyperlink"/>
                <w:noProof/>
              </w:rPr>
              <w:t>Welke maatschappelijke organisaties (middenveld, belangen- of gebruikersgroepen, zelfhulpgroepen en andere, politieke partijen, …) zijn actief rond loopbaanbegeleiding, hebben een standpunt daarover? Bespreek indien mogelijk kort een standpunt van één partij of van één maatschappelijke groepering</w:t>
            </w:r>
            <w:r w:rsidR="00BF4E92">
              <w:rPr>
                <w:noProof/>
                <w:webHidden/>
              </w:rPr>
              <w:tab/>
            </w:r>
            <w:r w:rsidR="00BF4E92">
              <w:rPr>
                <w:noProof/>
                <w:webHidden/>
              </w:rPr>
              <w:fldChar w:fldCharType="begin"/>
            </w:r>
            <w:r w:rsidR="00BF4E92">
              <w:rPr>
                <w:noProof/>
                <w:webHidden/>
              </w:rPr>
              <w:instrText xml:space="preserve"> PAGEREF _Toc532403396 \h </w:instrText>
            </w:r>
            <w:r w:rsidR="00BF4E92">
              <w:rPr>
                <w:noProof/>
                <w:webHidden/>
              </w:rPr>
            </w:r>
            <w:r w:rsidR="00BF4E92">
              <w:rPr>
                <w:noProof/>
                <w:webHidden/>
              </w:rPr>
              <w:fldChar w:fldCharType="separate"/>
            </w:r>
            <w:r w:rsidR="00BF4E92">
              <w:rPr>
                <w:noProof/>
                <w:webHidden/>
              </w:rPr>
              <w:t>17</w:t>
            </w:r>
            <w:r w:rsidR="00BF4E92">
              <w:rPr>
                <w:noProof/>
                <w:webHidden/>
              </w:rPr>
              <w:fldChar w:fldCharType="end"/>
            </w:r>
          </w:hyperlink>
        </w:p>
        <w:p w:rsidR="00BF4E92" w:rsidRDefault="004E3088">
          <w:pPr>
            <w:pStyle w:val="Inhopg2"/>
            <w:tabs>
              <w:tab w:val="left" w:pos="880"/>
              <w:tab w:val="right" w:leader="dot" w:pos="9062"/>
            </w:tabs>
            <w:rPr>
              <w:noProof/>
              <w:sz w:val="22"/>
              <w:szCs w:val="22"/>
              <w:lang w:eastAsia="nl-BE"/>
            </w:rPr>
          </w:pPr>
          <w:hyperlink w:anchor="_Toc532403397" w:history="1">
            <w:r w:rsidR="0023348F">
              <w:rPr>
                <w:rStyle w:val="Hyperlink"/>
                <w:noProof/>
              </w:rPr>
              <w:t>4</w:t>
            </w:r>
            <w:r w:rsidR="00BF4E92" w:rsidRPr="001539A0">
              <w:rPr>
                <w:rStyle w:val="Hyperlink"/>
                <w:noProof/>
              </w:rPr>
              <w:t>.4</w:t>
            </w:r>
            <w:r w:rsidR="00BF4E92">
              <w:rPr>
                <w:noProof/>
                <w:sz w:val="22"/>
                <w:szCs w:val="22"/>
                <w:lang w:eastAsia="nl-BE"/>
              </w:rPr>
              <w:tab/>
            </w:r>
            <w:r w:rsidR="00BF4E92" w:rsidRPr="001539A0">
              <w:rPr>
                <w:rStyle w:val="Hyperlink"/>
                <w:noProof/>
              </w:rPr>
              <w:t>Statistieken</w:t>
            </w:r>
            <w:r w:rsidR="00BF4E92">
              <w:rPr>
                <w:noProof/>
                <w:webHidden/>
              </w:rPr>
              <w:tab/>
            </w:r>
            <w:r w:rsidR="00BF4E92">
              <w:rPr>
                <w:noProof/>
                <w:webHidden/>
              </w:rPr>
              <w:fldChar w:fldCharType="begin"/>
            </w:r>
            <w:r w:rsidR="00BF4E92">
              <w:rPr>
                <w:noProof/>
                <w:webHidden/>
              </w:rPr>
              <w:instrText xml:space="preserve"> PAGEREF _Toc532403397 \h </w:instrText>
            </w:r>
            <w:r w:rsidR="00BF4E92">
              <w:rPr>
                <w:noProof/>
                <w:webHidden/>
              </w:rPr>
            </w:r>
            <w:r w:rsidR="00BF4E92">
              <w:rPr>
                <w:noProof/>
                <w:webHidden/>
              </w:rPr>
              <w:fldChar w:fldCharType="separate"/>
            </w:r>
            <w:r w:rsidR="00BF4E92">
              <w:rPr>
                <w:noProof/>
                <w:webHidden/>
              </w:rPr>
              <w:t>17</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98" w:history="1">
            <w:r w:rsidR="0023348F">
              <w:rPr>
                <w:rStyle w:val="Hyperlink"/>
                <w:noProof/>
              </w:rPr>
              <w:t>4</w:t>
            </w:r>
            <w:r w:rsidR="00BF4E92" w:rsidRPr="001539A0">
              <w:rPr>
                <w:rStyle w:val="Hyperlink"/>
                <w:noProof/>
              </w:rPr>
              <w:t>.4.1</w:t>
            </w:r>
            <w:r w:rsidR="00BF4E92">
              <w:rPr>
                <w:noProof/>
                <w:sz w:val="22"/>
                <w:szCs w:val="22"/>
                <w:lang w:eastAsia="nl-BE"/>
              </w:rPr>
              <w:tab/>
            </w:r>
            <w:r w:rsidR="00BF4E92" w:rsidRPr="001539A0">
              <w:rPr>
                <w:rStyle w:val="Hyperlink"/>
                <w:noProof/>
              </w:rPr>
              <w:t>Beschrijf kort over welke statistieken/cijfers het precies gaat (doelgroep, periode, onderwerp, wie/waar verzameld, …). Noteer telkens de verwijzing (lijst-referentie in APA-stijl) naar die gegevens</w:t>
            </w:r>
            <w:r w:rsidR="00BF4E92">
              <w:rPr>
                <w:noProof/>
                <w:webHidden/>
              </w:rPr>
              <w:tab/>
            </w:r>
            <w:r w:rsidR="00BF4E92">
              <w:rPr>
                <w:noProof/>
                <w:webHidden/>
              </w:rPr>
              <w:fldChar w:fldCharType="begin"/>
            </w:r>
            <w:r w:rsidR="00BF4E92">
              <w:rPr>
                <w:noProof/>
                <w:webHidden/>
              </w:rPr>
              <w:instrText xml:space="preserve"> PAGEREF _Toc532403398 \h </w:instrText>
            </w:r>
            <w:r w:rsidR="00BF4E92">
              <w:rPr>
                <w:noProof/>
                <w:webHidden/>
              </w:rPr>
            </w:r>
            <w:r w:rsidR="00BF4E92">
              <w:rPr>
                <w:noProof/>
                <w:webHidden/>
              </w:rPr>
              <w:fldChar w:fldCharType="separate"/>
            </w:r>
            <w:r w:rsidR="00BF4E92">
              <w:rPr>
                <w:noProof/>
                <w:webHidden/>
              </w:rPr>
              <w:t>17</w:t>
            </w:r>
            <w:r w:rsidR="00BF4E92">
              <w:rPr>
                <w:noProof/>
                <w:webHidden/>
              </w:rPr>
              <w:fldChar w:fldCharType="end"/>
            </w:r>
          </w:hyperlink>
        </w:p>
        <w:p w:rsidR="00BF4E92" w:rsidRDefault="004E3088">
          <w:pPr>
            <w:pStyle w:val="Inhopg3"/>
            <w:tabs>
              <w:tab w:val="left" w:pos="1100"/>
              <w:tab w:val="right" w:leader="dot" w:pos="9062"/>
            </w:tabs>
            <w:rPr>
              <w:noProof/>
              <w:sz w:val="22"/>
              <w:szCs w:val="22"/>
              <w:lang w:eastAsia="nl-BE"/>
            </w:rPr>
          </w:pPr>
          <w:hyperlink w:anchor="_Toc532403399" w:history="1">
            <w:r w:rsidR="0023348F">
              <w:rPr>
                <w:rStyle w:val="Hyperlink"/>
                <w:noProof/>
              </w:rPr>
              <w:t>4</w:t>
            </w:r>
            <w:r w:rsidR="00BF4E92" w:rsidRPr="001539A0">
              <w:rPr>
                <w:rStyle w:val="Hyperlink"/>
                <w:noProof/>
              </w:rPr>
              <w:t>.4.2</w:t>
            </w:r>
            <w:r w:rsidR="00BF4E92">
              <w:rPr>
                <w:noProof/>
                <w:sz w:val="22"/>
                <w:szCs w:val="22"/>
                <w:lang w:eastAsia="nl-BE"/>
              </w:rPr>
              <w:tab/>
            </w:r>
            <w:r w:rsidR="00BF4E92" w:rsidRPr="001539A0">
              <w:rPr>
                <w:rStyle w:val="Hyperlink"/>
                <w:noProof/>
              </w:rPr>
              <w:t>Kopieer/plak één tabel of overzicht met cijfers die je vond in je werkdocument. Zet een passende tekst-referentie bij de figuur/tabel</w:t>
            </w:r>
            <w:r w:rsidR="00BF4E92">
              <w:rPr>
                <w:noProof/>
                <w:webHidden/>
              </w:rPr>
              <w:tab/>
            </w:r>
            <w:r w:rsidR="00BF4E92">
              <w:rPr>
                <w:noProof/>
                <w:webHidden/>
              </w:rPr>
              <w:fldChar w:fldCharType="begin"/>
            </w:r>
            <w:r w:rsidR="00BF4E92">
              <w:rPr>
                <w:noProof/>
                <w:webHidden/>
              </w:rPr>
              <w:instrText xml:space="preserve"> PAGEREF _Toc532403399 \h </w:instrText>
            </w:r>
            <w:r w:rsidR="00BF4E92">
              <w:rPr>
                <w:noProof/>
                <w:webHidden/>
              </w:rPr>
            </w:r>
            <w:r w:rsidR="00BF4E92">
              <w:rPr>
                <w:noProof/>
                <w:webHidden/>
              </w:rPr>
              <w:fldChar w:fldCharType="separate"/>
            </w:r>
            <w:r w:rsidR="00BF4E92">
              <w:rPr>
                <w:noProof/>
                <w:webHidden/>
              </w:rPr>
              <w:t>17</w:t>
            </w:r>
            <w:r w:rsidR="00BF4E92">
              <w:rPr>
                <w:noProof/>
                <w:webHidden/>
              </w:rPr>
              <w:fldChar w:fldCharType="end"/>
            </w:r>
          </w:hyperlink>
        </w:p>
        <w:p w:rsidR="00BF4E92" w:rsidRDefault="00BF4E92">
          <w:r>
            <w:rPr>
              <w:b/>
              <w:bCs/>
              <w:lang w:val="nl-NL"/>
            </w:rPr>
            <w:fldChar w:fldCharType="end"/>
          </w:r>
        </w:p>
      </w:sdtContent>
    </w:sdt>
    <w:p w:rsidR="000E44E6" w:rsidRDefault="000E44E6">
      <w:pPr>
        <w:rPr>
          <w:rFonts w:asciiTheme="majorHAnsi" w:eastAsiaTheme="majorEastAsia" w:hAnsiTheme="majorHAnsi" w:cstheme="majorBidi"/>
          <w:color w:val="C45911" w:themeColor="accent2" w:themeShade="BF"/>
          <w:sz w:val="32"/>
          <w:szCs w:val="32"/>
        </w:rPr>
      </w:pPr>
      <w:r>
        <w:br w:type="page"/>
      </w:r>
    </w:p>
    <w:p w:rsidR="000E44E6" w:rsidRDefault="000E44E6" w:rsidP="000E44E6">
      <w:pPr>
        <w:pStyle w:val="Kop1"/>
      </w:pPr>
      <w:bookmarkStart w:id="3" w:name="_Toc532403366"/>
      <w:r>
        <w:lastRenderedPageBreak/>
        <w:t>Algemene onderwerpsverkenning</w:t>
      </w:r>
      <w:bookmarkEnd w:id="3"/>
    </w:p>
    <w:p w:rsidR="001E5AF3" w:rsidRPr="001E5AF3" w:rsidRDefault="001E5AF3" w:rsidP="001E5AF3"/>
    <w:p w:rsidR="000E44E6" w:rsidRDefault="000E44E6" w:rsidP="000E44E6">
      <w:pPr>
        <w:pStyle w:val="Kop2"/>
      </w:pPr>
      <w:bookmarkStart w:id="4" w:name="_Toc532403367"/>
      <w:r>
        <w:t>Vertaal je thema/informatievraag in een aantal trefwoorden of zoektermen</w:t>
      </w:r>
      <w:bookmarkEnd w:id="4"/>
    </w:p>
    <w:p w:rsidR="000E44E6" w:rsidRDefault="000E44E6" w:rsidP="000E44E6"/>
    <w:p w:rsidR="000E44E6" w:rsidRDefault="000E44E6" w:rsidP="000E44E6">
      <w:r>
        <w:t xml:space="preserve">Ik heb synoniemen gevonden via </w:t>
      </w:r>
      <w:r w:rsidR="00482F4E">
        <w:t xml:space="preserve">de zoekmachine </w:t>
      </w:r>
      <w:r>
        <w:t>Google,</w:t>
      </w:r>
      <w:r w:rsidR="00482F4E">
        <w:t xml:space="preserve"> waarin ik</w:t>
      </w:r>
      <w:r>
        <w:t xml:space="preserve"> ‘loopbaanbegeleiding’</w:t>
      </w:r>
      <w:r w:rsidR="00482F4E">
        <w:t xml:space="preserve"> opzocht en uitkwam bij</w:t>
      </w:r>
      <w:r>
        <w:t xml:space="preserve"> Wikipedia:</w:t>
      </w:r>
    </w:p>
    <w:p w:rsidR="000E44E6" w:rsidRDefault="000E44E6" w:rsidP="000E44E6">
      <w:pPr>
        <w:pStyle w:val="Lijstalinea"/>
        <w:numPr>
          <w:ilvl w:val="0"/>
          <w:numId w:val="2"/>
        </w:numPr>
      </w:pPr>
      <w:r>
        <w:t>Sollicitatie</w:t>
      </w:r>
    </w:p>
    <w:p w:rsidR="000E44E6" w:rsidRDefault="000E44E6" w:rsidP="000E44E6">
      <w:pPr>
        <w:pStyle w:val="Lijstalinea"/>
        <w:numPr>
          <w:ilvl w:val="0"/>
          <w:numId w:val="2"/>
        </w:numPr>
      </w:pPr>
      <w:r>
        <w:t>Kennis, vaardigheden, competenties</w:t>
      </w:r>
    </w:p>
    <w:p w:rsidR="000E44E6" w:rsidRDefault="000E44E6" w:rsidP="000E44E6">
      <w:pPr>
        <w:pStyle w:val="Lijstalinea"/>
        <w:numPr>
          <w:ilvl w:val="0"/>
          <w:numId w:val="2"/>
        </w:numPr>
      </w:pPr>
      <w:r>
        <w:t>Toekomstanalyse</w:t>
      </w:r>
    </w:p>
    <w:p w:rsidR="000E44E6" w:rsidRDefault="000E44E6" w:rsidP="000E44E6">
      <w:pPr>
        <w:pStyle w:val="Lijstalinea"/>
        <w:numPr>
          <w:ilvl w:val="0"/>
          <w:numId w:val="2"/>
        </w:numPr>
      </w:pPr>
      <w:r>
        <w:t>Arbeidsmarkt</w:t>
      </w:r>
    </w:p>
    <w:p w:rsidR="000E44E6" w:rsidRDefault="000E44E6" w:rsidP="000E44E6">
      <w:pPr>
        <w:pStyle w:val="Lijstalinea"/>
        <w:numPr>
          <w:ilvl w:val="0"/>
          <w:numId w:val="2"/>
        </w:numPr>
      </w:pPr>
      <w:r>
        <w:t>Loopbaanadviseur</w:t>
      </w:r>
    </w:p>
    <w:p w:rsidR="000E44E6" w:rsidRDefault="000E44E6" w:rsidP="000E44E6">
      <w:pPr>
        <w:pStyle w:val="Lijstalinea"/>
        <w:numPr>
          <w:ilvl w:val="0"/>
          <w:numId w:val="2"/>
        </w:numPr>
      </w:pPr>
      <w:r>
        <w:t>Actieplan</w:t>
      </w:r>
    </w:p>
    <w:p w:rsidR="000E44E6" w:rsidRDefault="000E44E6" w:rsidP="000E44E6">
      <w:pPr>
        <w:pStyle w:val="Lijstalinea"/>
        <w:numPr>
          <w:ilvl w:val="0"/>
          <w:numId w:val="2"/>
        </w:numPr>
      </w:pPr>
      <w:r>
        <w:t>Contracten</w:t>
      </w:r>
    </w:p>
    <w:p w:rsidR="000E44E6" w:rsidRDefault="000E44E6" w:rsidP="000E44E6">
      <w:pPr>
        <w:pStyle w:val="Lijstalinea"/>
        <w:numPr>
          <w:ilvl w:val="0"/>
          <w:numId w:val="2"/>
        </w:numPr>
      </w:pPr>
      <w:r>
        <w:t>Ondersteuning</w:t>
      </w:r>
    </w:p>
    <w:p w:rsidR="000E44E6" w:rsidRDefault="000E44E6" w:rsidP="000E44E6">
      <w:pPr>
        <w:pStyle w:val="Lijstalinea"/>
        <w:numPr>
          <w:ilvl w:val="0"/>
          <w:numId w:val="2"/>
        </w:numPr>
      </w:pPr>
      <w:r>
        <w:t>Loopbaanprogramma</w:t>
      </w:r>
    </w:p>
    <w:p w:rsidR="000E44E6" w:rsidRDefault="000E44E6" w:rsidP="000E44E6">
      <w:pPr>
        <w:pStyle w:val="Lijstalinea"/>
        <w:numPr>
          <w:ilvl w:val="0"/>
          <w:numId w:val="2"/>
        </w:numPr>
      </w:pPr>
      <w:r>
        <w:t>Begeleiding</w:t>
      </w:r>
    </w:p>
    <w:p w:rsidR="000E44E6" w:rsidRDefault="000E44E6" w:rsidP="000E44E6">
      <w:pPr>
        <w:pStyle w:val="Lijstalinea"/>
        <w:numPr>
          <w:ilvl w:val="0"/>
          <w:numId w:val="2"/>
        </w:numPr>
      </w:pPr>
      <w:r>
        <w:t>Diensten</w:t>
      </w:r>
    </w:p>
    <w:p w:rsidR="000E44E6" w:rsidRDefault="000E44E6" w:rsidP="000E44E6">
      <w:pPr>
        <w:pStyle w:val="Lijstalinea"/>
        <w:numPr>
          <w:ilvl w:val="0"/>
          <w:numId w:val="2"/>
        </w:numPr>
      </w:pPr>
      <w:r>
        <w:t>Werknemer/werkgever/student/scholier</w:t>
      </w:r>
    </w:p>
    <w:p w:rsidR="000E44E6" w:rsidRDefault="000E44E6" w:rsidP="000E44E6"/>
    <w:p w:rsidR="000E44E6" w:rsidRDefault="000E44E6" w:rsidP="000E44E6">
      <w:pPr>
        <w:pStyle w:val="Kop2"/>
      </w:pPr>
      <w:bookmarkStart w:id="5" w:name="_Toc532403368"/>
      <w:r>
        <w:t>Gebruik stapsgewijs drie van je zoektermen voor een verkennende, vergelijkende zoekopdracht</w:t>
      </w:r>
      <w:bookmarkEnd w:id="5"/>
    </w:p>
    <w:p w:rsidR="000E44E6" w:rsidRDefault="000E44E6" w:rsidP="000E44E6"/>
    <w:p w:rsidR="000E44E6" w:rsidRDefault="00482F4E" w:rsidP="000E44E6">
      <w:r>
        <w:t>In de zoekmachine</w:t>
      </w:r>
      <w:r w:rsidR="000E44E6">
        <w:t xml:space="preserve"> Yahoo typte ik ‘loopbaanprogramma’ in. Het</w:t>
      </w:r>
      <w:r>
        <w:t xml:space="preserve"> eerste wat ik opmerk is dat er </w:t>
      </w:r>
      <w:r w:rsidR="000E44E6">
        <w:t>geen advertenties staan zoals bij Google en Bing</w:t>
      </w:r>
      <w:r>
        <w:t>.</w:t>
      </w:r>
    </w:p>
    <w:p w:rsidR="000E44E6" w:rsidRDefault="000E44E6" w:rsidP="000E44E6">
      <w:r>
        <w:t>In</w:t>
      </w:r>
      <w:r w:rsidR="00482F4E">
        <w:t xml:space="preserve"> de zoekmachine</w:t>
      </w:r>
      <w:r>
        <w:t xml:space="preserve"> Bing zocht ik ‘loopbaanadviseur’ op. In deze zoekmachine vind je wel advertenties. Verwante thema’s zijn:</w:t>
      </w:r>
    </w:p>
    <w:p w:rsidR="000E44E6" w:rsidRDefault="000E44E6" w:rsidP="000E44E6">
      <w:pPr>
        <w:pStyle w:val="Lijstalinea"/>
        <w:numPr>
          <w:ilvl w:val="0"/>
          <w:numId w:val="2"/>
        </w:numPr>
      </w:pPr>
      <w:r>
        <w:t>Loopbaanadvies</w:t>
      </w:r>
    </w:p>
    <w:p w:rsidR="000E44E6" w:rsidRDefault="000E44E6" w:rsidP="000E44E6">
      <w:pPr>
        <w:pStyle w:val="Lijstalinea"/>
        <w:numPr>
          <w:ilvl w:val="0"/>
          <w:numId w:val="2"/>
        </w:numPr>
      </w:pPr>
      <w:r>
        <w:t>Gelukkig zijn</w:t>
      </w:r>
    </w:p>
    <w:p w:rsidR="000E44E6" w:rsidRDefault="000E44E6" w:rsidP="000E44E6">
      <w:pPr>
        <w:pStyle w:val="Lijstalinea"/>
        <w:numPr>
          <w:ilvl w:val="0"/>
          <w:numId w:val="2"/>
        </w:numPr>
      </w:pPr>
      <w:r>
        <w:t>Werkzaam</w:t>
      </w:r>
    </w:p>
    <w:p w:rsidR="00482F4E" w:rsidRDefault="000E44E6" w:rsidP="000E44E6">
      <w:pPr>
        <w:pStyle w:val="Lijstalinea"/>
        <w:numPr>
          <w:ilvl w:val="0"/>
          <w:numId w:val="2"/>
        </w:numPr>
      </w:pPr>
      <w:r>
        <w:t xml:space="preserve">Loopbaanadviesbureau </w:t>
      </w:r>
    </w:p>
    <w:p w:rsidR="000E44E6" w:rsidRDefault="000E44E6" w:rsidP="00482F4E">
      <w:r>
        <w:t xml:space="preserve">In </w:t>
      </w:r>
      <w:proofErr w:type="spellStart"/>
      <w:r>
        <w:t>Ecosia</w:t>
      </w:r>
      <w:proofErr w:type="spellEnd"/>
      <w:r>
        <w:t xml:space="preserve"> ging ik voor ‘arbeidsmarkt’. Dit is een ‘groene’ zoekmachine. Je vindt geen advertenties. Ik kom direct uit op ‘bekendere’ sites, wanneer ik mijn zoekterm indruk (vb. bij Wikipedia, De Standaard). Deze zoekmachine vind ik het interessantste. </w:t>
      </w:r>
    </w:p>
    <w:p w:rsidR="000E44E6" w:rsidRDefault="000E44E6" w:rsidP="000E44E6"/>
    <w:p w:rsidR="000E44E6" w:rsidRDefault="000E44E6" w:rsidP="000E44E6"/>
    <w:p w:rsidR="000E44E6" w:rsidRDefault="000E44E6" w:rsidP="000E44E6">
      <w:pPr>
        <w:pStyle w:val="Kop3"/>
      </w:pPr>
      <w:bookmarkStart w:id="6" w:name="_Toc532403369"/>
      <w:r>
        <w:lastRenderedPageBreak/>
        <w:t>Geef een beknopt overzicht van je zoekresultaten in tabelvorm</w:t>
      </w:r>
      <w:bookmarkEnd w:id="6"/>
    </w:p>
    <w:p w:rsidR="000E44E6" w:rsidRPr="000E44E6" w:rsidRDefault="000E44E6" w:rsidP="000E44E6"/>
    <w:p w:rsidR="000E44E6" w:rsidRDefault="000E44E6" w:rsidP="000E44E6">
      <w:pPr>
        <w:pStyle w:val="Kop4"/>
      </w:pPr>
      <w:r>
        <w:t>Hoeveel resultaten bekom je in het totaal?</w:t>
      </w:r>
    </w:p>
    <w:p w:rsidR="000E44E6" w:rsidRPr="000E44E6" w:rsidRDefault="000E44E6" w:rsidP="000E44E6"/>
    <w:p w:rsidR="000E44E6" w:rsidRDefault="000E44E6" w:rsidP="000E44E6">
      <w:pPr>
        <w:pStyle w:val="Kop4"/>
      </w:pPr>
      <w:r>
        <w:t xml:space="preserve">Welke soorten informatiebronnen bekom je? Maak hier eveneens een overzicht van in een tabel </w:t>
      </w:r>
    </w:p>
    <w:p w:rsidR="000E44E6" w:rsidRDefault="000E44E6" w:rsidP="000E44E6"/>
    <w:p w:rsidR="000E44E6" w:rsidRPr="00D37BE4" w:rsidRDefault="00482F4E" w:rsidP="000E44E6">
      <w:pPr>
        <w:rPr>
          <w:color w:val="FF0000"/>
        </w:rPr>
      </w:pPr>
      <w:r w:rsidRPr="00D37BE4">
        <w:rPr>
          <w:color w:val="FF0000"/>
        </w:rPr>
        <w:t>Het t</w:t>
      </w:r>
      <w:r w:rsidR="000E44E6" w:rsidRPr="00D37BE4">
        <w:rPr>
          <w:color w:val="FF0000"/>
        </w:rPr>
        <w:t xml:space="preserve">otaal </w:t>
      </w:r>
      <w:r w:rsidRPr="00D37BE4">
        <w:rPr>
          <w:color w:val="FF0000"/>
        </w:rPr>
        <w:t>bekomen aantal resultaten</w:t>
      </w:r>
      <w:r w:rsidR="003B3BE0" w:rsidRPr="00D37BE4">
        <w:rPr>
          <w:color w:val="FF0000"/>
        </w:rPr>
        <w:t xml:space="preserve"> van het woord arbeidsmarkt</w:t>
      </w:r>
      <w:r w:rsidRPr="00D37BE4">
        <w:rPr>
          <w:color w:val="FF0000"/>
        </w:rPr>
        <w:t xml:space="preserve"> in Google is </w:t>
      </w:r>
      <w:r w:rsidR="000E44E6" w:rsidRPr="00D37BE4">
        <w:rPr>
          <w:color w:val="FF0000"/>
        </w:rPr>
        <w:t>3 670 000</w:t>
      </w:r>
      <w:r w:rsidR="00A6644D" w:rsidRPr="00D37BE4">
        <w:rPr>
          <w:color w:val="FF0000"/>
        </w:rPr>
        <w:t>.</w:t>
      </w:r>
    </w:p>
    <w:p w:rsidR="000E44E6" w:rsidRPr="00D37BE4" w:rsidRDefault="000E44E6" w:rsidP="000E44E6">
      <w:pPr>
        <w:rPr>
          <w:color w:val="FF0000"/>
        </w:rPr>
      </w:pPr>
    </w:p>
    <w:tbl>
      <w:tblPr>
        <w:tblStyle w:val="Tabelraster"/>
        <w:tblW w:w="0" w:type="auto"/>
        <w:tblLook w:val="04A0" w:firstRow="1" w:lastRow="0" w:firstColumn="1" w:lastColumn="0" w:noHBand="0" w:noVBand="1"/>
      </w:tblPr>
      <w:tblGrid>
        <w:gridCol w:w="4534"/>
        <w:gridCol w:w="4528"/>
      </w:tblGrid>
      <w:tr w:rsidR="00D37BE4" w:rsidRPr="00D37BE4" w:rsidTr="00670CD2">
        <w:tc>
          <w:tcPr>
            <w:tcW w:w="4606" w:type="dxa"/>
          </w:tcPr>
          <w:p w:rsidR="000E44E6" w:rsidRPr="00D37BE4" w:rsidRDefault="000E44E6" w:rsidP="00670CD2">
            <w:pPr>
              <w:jc w:val="center"/>
              <w:rPr>
                <w:b/>
                <w:color w:val="FF0000"/>
              </w:rPr>
            </w:pPr>
            <w:r w:rsidRPr="00D37BE4">
              <w:rPr>
                <w:b/>
                <w:color w:val="FF0000"/>
              </w:rPr>
              <w:t>Arbeidsmarkt</w:t>
            </w:r>
          </w:p>
        </w:tc>
        <w:tc>
          <w:tcPr>
            <w:tcW w:w="4606" w:type="dxa"/>
          </w:tcPr>
          <w:p w:rsidR="000E44E6" w:rsidRPr="00D37BE4" w:rsidRDefault="000E44E6" w:rsidP="00670CD2">
            <w:pPr>
              <w:rPr>
                <w:color w:val="FF0000"/>
              </w:rPr>
            </w:pPr>
          </w:p>
        </w:tc>
      </w:tr>
      <w:tr w:rsidR="00D37BE4" w:rsidRPr="00D37BE4" w:rsidTr="00670CD2">
        <w:tc>
          <w:tcPr>
            <w:tcW w:w="4606" w:type="dxa"/>
          </w:tcPr>
          <w:p w:rsidR="000E44E6" w:rsidRPr="00D37BE4" w:rsidRDefault="000E44E6" w:rsidP="00670CD2">
            <w:pPr>
              <w:jc w:val="center"/>
              <w:rPr>
                <w:b/>
                <w:color w:val="FF0000"/>
              </w:rPr>
            </w:pPr>
            <w:r w:rsidRPr="00D37BE4">
              <w:rPr>
                <w:b/>
                <w:color w:val="FF0000"/>
              </w:rPr>
              <w:t>Soort bron</w:t>
            </w:r>
          </w:p>
        </w:tc>
        <w:tc>
          <w:tcPr>
            <w:tcW w:w="4606" w:type="dxa"/>
          </w:tcPr>
          <w:p w:rsidR="000E44E6" w:rsidRPr="00D37BE4" w:rsidRDefault="000E44E6" w:rsidP="00670CD2">
            <w:pPr>
              <w:jc w:val="center"/>
              <w:rPr>
                <w:b/>
                <w:color w:val="FF0000"/>
              </w:rPr>
            </w:pPr>
            <w:r w:rsidRPr="00D37BE4">
              <w:rPr>
                <w:b/>
                <w:color w:val="FF0000"/>
              </w:rPr>
              <w:t>Aantal</w:t>
            </w:r>
          </w:p>
        </w:tc>
      </w:tr>
      <w:tr w:rsidR="00D37BE4" w:rsidRPr="00D37BE4" w:rsidTr="00670CD2">
        <w:tc>
          <w:tcPr>
            <w:tcW w:w="4606" w:type="dxa"/>
          </w:tcPr>
          <w:p w:rsidR="000E44E6" w:rsidRPr="00D37BE4" w:rsidRDefault="000E44E6" w:rsidP="00670CD2">
            <w:pPr>
              <w:rPr>
                <w:color w:val="FF0000"/>
              </w:rPr>
            </w:pPr>
            <w:r w:rsidRPr="00D37BE4">
              <w:rPr>
                <w:color w:val="FF0000"/>
              </w:rPr>
              <w:t>Boek</w:t>
            </w:r>
          </w:p>
        </w:tc>
        <w:tc>
          <w:tcPr>
            <w:tcW w:w="4606" w:type="dxa"/>
          </w:tcPr>
          <w:p w:rsidR="000E44E6" w:rsidRPr="00D37BE4" w:rsidRDefault="000E44E6" w:rsidP="00670CD2">
            <w:pPr>
              <w:rPr>
                <w:color w:val="FF0000"/>
              </w:rPr>
            </w:pPr>
            <w:r w:rsidRPr="00D37BE4">
              <w:rPr>
                <w:color w:val="FF0000"/>
              </w:rPr>
              <w:t xml:space="preserve">106 000 </w:t>
            </w:r>
          </w:p>
        </w:tc>
      </w:tr>
      <w:tr w:rsidR="00D37BE4" w:rsidRPr="00D37BE4" w:rsidTr="00670CD2">
        <w:tc>
          <w:tcPr>
            <w:tcW w:w="4606" w:type="dxa"/>
          </w:tcPr>
          <w:p w:rsidR="000E44E6" w:rsidRPr="00D37BE4" w:rsidRDefault="000E44E6" w:rsidP="00670CD2">
            <w:pPr>
              <w:rPr>
                <w:color w:val="FF0000"/>
              </w:rPr>
            </w:pPr>
            <w:r w:rsidRPr="00D37BE4">
              <w:rPr>
                <w:color w:val="FF0000"/>
              </w:rPr>
              <w:t>Artikel krant</w:t>
            </w:r>
          </w:p>
        </w:tc>
        <w:tc>
          <w:tcPr>
            <w:tcW w:w="4606" w:type="dxa"/>
          </w:tcPr>
          <w:p w:rsidR="000E44E6" w:rsidRPr="00D37BE4" w:rsidRDefault="000E44E6" w:rsidP="00670CD2">
            <w:pPr>
              <w:rPr>
                <w:color w:val="FF0000"/>
              </w:rPr>
            </w:pPr>
            <w:r w:rsidRPr="00D37BE4">
              <w:rPr>
                <w:color w:val="FF0000"/>
              </w:rPr>
              <w:t>143 000</w:t>
            </w:r>
          </w:p>
        </w:tc>
      </w:tr>
      <w:tr w:rsidR="00D37BE4" w:rsidRPr="00D37BE4" w:rsidTr="00670CD2">
        <w:tc>
          <w:tcPr>
            <w:tcW w:w="4606" w:type="dxa"/>
          </w:tcPr>
          <w:p w:rsidR="000E44E6" w:rsidRPr="00D37BE4" w:rsidRDefault="000E44E6" w:rsidP="00670CD2">
            <w:pPr>
              <w:rPr>
                <w:color w:val="FF0000"/>
              </w:rPr>
            </w:pPr>
            <w:r w:rsidRPr="00D37BE4">
              <w:rPr>
                <w:color w:val="FF0000"/>
              </w:rPr>
              <w:t>Site concrete organisatie</w:t>
            </w:r>
          </w:p>
        </w:tc>
        <w:tc>
          <w:tcPr>
            <w:tcW w:w="4606" w:type="dxa"/>
          </w:tcPr>
          <w:p w:rsidR="000E44E6" w:rsidRPr="00D37BE4" w:rsidRDefault="00A6644D" w:rsidP="00670CD2">
            <w:pPr>
              <w:rPr>
                <w:color w:val="FF0000"/>
              </w:rPr>
            </w:pPr>
            <w:r w:rsidRPr="00D37BE4">
              <w:rPr>
                <w:color w:val="FF0000"/>
              </w:rPr>
              <w:t>4 130 000</w:t>
            </w:r>
          </w:p>
        </w:tc>
      </w:tr>
      <w:tr w:rsidR="00D37BE4" w:rsidRPr="00D37BE4" w:rsidTr="00670CD2">
        <w:tc>
          <w:tcPr>
            <w:tcW w:w="4606" w:type="dxa"/>
          </w:tcPr>
          <w:p w:rsidR="000E44E6" w:rsidRPr="00D37BE4" w:rsidRDefault="000E44E6" w:rsidP="00670CD2">
            <w:pPr>
              <w:rPr>
                <w:color w:val="FF0000"/>
              </w:rPr>
            </w:pPr>
            <w:r w:rsidRPr="00D37BE4">
              <w:rPr>
                <w:color w:val="FF0000"/>
              </w:rPr>
              <w:t>Afbeelding</w:t>
            </w:r>
          </w:p>
        </w:tc>
        <w:tc>
          <w:tcPr>
            <w:tcW w:w="4606" w:type="dxa"/>
          </w:tcPr>
          <w:p w:rsidR="000E44E6" w:rsidRPr="00D37BE4" w:rsidRDefault="00A6644D" w:rsidP="00670CD2">
            <w:pPr>
              <w:rPr>
                <w:color w:val="FF0000"/>
              </w:rPr>
            </w:pPr>
            <w:r w:rsidRPr="00D37BE4">
              <w:rPr>
                <w:color w:val="FF0000"/>
              </w:rPr>
              <w:t>Duizenden</w:t>
            </w:r>
          </w:p>
        </w:tc>
      </w:tr>
      <w:tr w:rsidR="00D37BE4" w:rsidRPr="00D37BE4" w:rsidTr="00670CD2">
        <w:tc>
          <w:tcPr>
            <w:tcW w:w="4606" w:type="dxa"/>
          </w:tcPr>
          <w:p w:rsidR="000E44E6" w:rsidRPr="00D37BE4" w:rsidRDefault="000E44E6" w:rsidP="00670CD2">
            <w:pPr>
              <w:rPr>
                <w:color w:val="FF0000"/>
              </w:rPr>
            </w:pPr>
            <w:r w:rsidRPr="00D37BE4">
              <w:rPr>
                <w:color w:val="FF0000"/>
              </w:rPr>
              <w:t>Video</w:t>
            </w:r>
          </w:p>
        </w:tc>
        <w:tc>
          <w:tcPr>
            <w:tcW w:w="4606" w:type="dxa"/>
          </w:tcPr>
          <w:p w:rsidR="000E44E6" w:rsidRPr="00D37BE4" w:rsidRDefault="000E44E6" w:rsidP="00670CD2">
            <w:pPr>
              <w:rPr>
                <w:color w:val="FF0000"/>
              </w:rPr>
            </w:pPr>
            <w:r w:rsidRPr="00D37BE4">
              <w:rPr>
                <w:color w:val="FF0000"/>
              </w:rPr>
              <w:t>66 100</w:t>
            </w:r>
          </w:p>
        </w:tc>
      </w:tr>
      <w:tr w:rsidR="00D37BE4" w:rsidRPr="00D37BE4" w:rsidTr="00670CD2">
        <w:tc>
          <w:tcPr>
            <w:tcW w:w="4606" w:type="dxa"/>
          </w:tcPr>
          <w:p w:rsidR="000E44E6" w:rsidRPr="00D37BE4" w:rsidRDefault="000E44E6" w:rsidP="00670CD2">
            <w:pPr>
              <w:rPr>
                <w:color w:val="FF0000"/>
              </w:rPr>
            </w:pPr>
            <w:r w:rsidRPr="00D37BE4">
              <w:rPr>
                <w:color w:val="FF0000"/>
              </w:rPr>
              <w:t>Eindwerk</w:t>
            </w:r>
          </w:p>
        </w:tc>
        <w:tc>
          <w:tcPr>
            <w:tcW w:w="4606" w:type="dxa"/>
          </w:tcPr>
          <w:p w:rsidR="000E44E6" w:rsidRPr="00D37BE4" w:rsidRDefault="00A6644D" w:rsidP="00670CD2">
            <w:pPr>
              <w:rPr>
                <w:color w:val="FF0000"/>
              </w:rPr>
            </w:pPr>
            <w:r w:rsidRPr="00D37BE4">
              <w:rPr>
                <w:color w:val="FF0000"/>
              </w:rPr>
              <w:t>28 400</w:t>
            </w:r>
          </w:p>
        </w:tc>
      </w:tr>
      <w:tr w:rsidR="000E44E6" w:rsidRPr="00D37BE4" w:rsidTr="00670CD2">
        <w:tc>
          <w:tcPr>
            <w:tcW w:w="4606" w:type="dxa"/>
          </w:tcPr>
          <w:p w:rsidR="000E44E6" w:rsidRPr="00D37BE4" w:rsidRDefault="000E44E6" w:rsidP="00670CD2">
            <w:pPr>
              <w:rPr>
                <w:color w:val="FF0000"/>
              </w:rPr>
            </w:pPr>
            <w:r w:rsidRPr="00D37BE4">
              <w:rPr>
                <w:color w:val="FF0000"/>
              </w:rPr>
              <w:t>Hoofdstuk uit boek</w:t>
            </w:r>
          </w:p>
        </w:tc>
        <w:tc>
          <w:tcPr>
            <w:tcW w:w="4606" w:type="dxa"/>
          </w:tcPr>
          <w:p w:rsidR="000E44E6" w:rsidRPr="00D37BE4" w:rsidRDefault="00A6644D" w:rsidP="00670CD2">
            <w:pPr>
              <w:rPr>
                <w:color w:val="FF0000"/>
              </w:rPr>
            </w:pPr>
            <w:r w:rsidRPr="00D37BE4">
              <w:rPr>
                <w:color w:val="FF0000"/>
              </w:rPr>
              <w:t>264 000</w:t>
            </w:r>
          </w:p>
        </w:tc>
      </w:tr>
    </w:tbl>
    <w:p w:rsidR="000E44E6" w:rsidRPr="00D37BE4" w:rsidRDefault="000E44E6" w:rsidP="000E44E6">
      <w:pPr>
        <w:rPr>
          <w:color w:val="FF0000"/>
        </w:rPr>
      </w:pPr>
    </w:p>
    <w:p w:rsidR="000E44E6" w:rsidRPr="00D37BE4" w:rsidRDefault="00482F4E" w:rsidP="000E44E6">
      <w:pPr>
        <w:rPr>
          <w:color w:val="FF0000"/>
        </w:rPr>
      </w:pPr>
      <w:r w:rsidRPr="00D37BE4">
        <w:rPr>
          <w:color w:val="FF0000"/>
        </w:rPr>
        <w:t>Het totaal aantal resultaten</w:t>
      </w:r>
      <w:r w:rsidR="003B3BE0" w:rsidRPr="00D37BE4">
        <w:rPr>
          <w:color w:val="FF0000"/>
        </w:rPr>
        <w:t xml:space="preserve"> van het woordje arbeidsmarkt</w:t>
      </w:r>
      <w:r w:rsidRPr="00D37BE4">
        <w:rPr>
          <w:color w:val="FF0000"/>
        </w:rPr>
        <w:t xml:space="preserve"> in LIMO is </w:t>
      </w:r>
      <w:r w:rsidR="000E44E6" w:rsidRPr="00D37BE4">
        <w:rPr>
          <w:color w:val="FF0000"/>
        </w:rPr>
        <w:t xml:space="preserve">14 </w:t>
      </w:r>
      <w:r w:rsidR="00321D50" w:rsidRPr="00D37BE4">
        <w:rPr>
          <w:color w:val="FF0000"/>
        </w:rPr>
        <w:t>840</w:t>
      </w:r>
      <w:r w:rsidR="00A6644D" w:rsidRPr="00D37BE4">
        <w:rPr>
          <w:color w:val="FF0000"/>
        </w:rPr>
        <w:t>.</w:t>
      </w:r>
    </w:p>
    <w:p w:rsidR="000E44E6" w:rsidRPr="00D37BE4" w:rsidRDefault="000E44E6" w:rsidP="000E44E6">
      <w:pPr>
        <w:rPr>
          <w:color w:val="FF0000"/>
        </w:rPr>
      </w:pPr>
    </w:p>
    <w:tbl>
      <w:tblPr>
        <w:tblStyle w:val="Tabelraster"/>
        <w:tblW w:w="0" w:type="auto"/>
        <w:tblLook w:val="04A0" w:firstRow="1" w:lastRow="0" w:firstColumn="1" w:lastColumn="0" w:noHBand="0" w:noVBand="1"/>
      </w:tblPr>
      <w:tblGrid>
        <w:gridCol w:w="4538"/>
        <w:gridCol w:w="4524"/>
      </w:tblGrid>
      <w:tr w:rsidR="00D37BE4" w:rsidRPr="00D37BE4" w:rsidTr="00670CD2">
        <w:tc>
          <w:tcPr>
            <w:tcW w:w="4606" w:type="dxa"/>
          </w:tcPr>
          <w:p w:rsidR="000E44E6" w:rsidRPr="00D37BE4" w:rsidRDefault="000E44E6" w:rsidP="00670CD2">
            <w:pPr>
              <w:jc w:val="center"/>
              <w:rPr>
                <w:b/>
                <w:color w:val="FF0000"/>
              </w:rPr>
            </w:pPr>
            <w:r w:rsidRPr="00D37BE4">
              <w:rPr>
                <w:b/>
                <w:color w:val="FF0000"/>
              </w:rPr>
              <w:t>Arbeidsmarkt</w:t>
            </w:r>
          </w:p>
        </w:tc>
        <w:tc>
          <w:tcPr>
            <w:tcW w:w="4606" w:type="dxa"/>
          </w:tcPr>
          <w:p w:rsidR="000E44E6" w:rsidRPr="00D37BE4" w:rsidRDefault="000E44E6" w:rsidP="00670CD2">
            <w:pPr>
              <w:jc w:val="center"/>
              <w:rPr>
                <w:b/>
                <w:color w:val="FF0000"/>
              </w:rPr>
            </w:pPr>
          </w:p>
        </w:tc>
      </w:tr>
      <w:tr w:rsidR="00D37BE4" w:rsidRPr="00D37BE4" w:rsidTr="00670CD2">
        <w:tc>
          <w:tcPr>
            <w:tcW w:w="4606" w:type="dxa"/>
          </w:tcPr>
          <w:p w:rsidR="000E44E6" w:rsidRPr="00D37BE4" w:rsidRDefault="000E44E6" w:rsidP="00670CD2">
            <w:pPr>
              <w:jc w:val="center"/>
              <w:rPr>
                <w:b/>
                <w:color w:val="FF0000"/>
              </w:rPr>
            </w:pPr>
            <w:r w:rsidRPr="00D37BE4">
              <w:rPr>
                <w:b/>
                <w:color w:val="FF0000"/>
              </w:rPr>
              <w:t>Soort bron</w:t>
            </w:r>
          </w:p>
        </w:tc>
        <w:tc>
          <w:tcPr>
            <w:tcW w:w="4606" w:type="dxa"/>
          </w:tcPr>
          <w:p w:rsidR="000E44E6" w:rsidRPr="00D37BE4" w:rsidRDefault="000E44E6" w:rsidP="00670CD2">
            <w:pPr>
              <w:jc w:val="center"/>
              <w:rPr>
                <w:b/>
                <w:color w:val="FF0000"/>
              </w:rPr>
            </w:pPr>
            <w:r w:rsidRPr="00D37BE4">
              <w:rPr>
                <w:b/>
                <w:color w:val="FF0000"/>
              </w:rPr>
              <w:t>Aantal</w:t>
            </w:r>
          </w:p>
        </w:tc>
      </w:tr>
      <w:tr w:rsidR="00D37BE4" w:rsidRPr="00D37BE4" w:rsidTr="00670CD2">
        <w:tc>
          <w:tcPr>
            <w:tcW w:w="4606" w:type="dxa"/>
          </w:tcPr>
          <w:p w:rsidR="000E44E6" w:rsidRPr="00D37BE4" w:rsidRDefault="000E44E6" w:rsidP="00670CD2">
            <w:pPr>
              <w:rPr>
                <w:color w:val="FF0000"/>
              </w:rPr>
            </w:pPr>
            <w:r w:rsidRPr="00D37BE4">
              <w:rPr>
                <w:color w:val="FF0000"/>
              </w:rPr>
              <w:t>Boek</w:t>
            </w:r>
          </w:p>
        </w:tc>
        <w:tc>
          <w:tcPr>
            <w:tcW w:w="4606" w:type="dxa"/>
          </w:tcPr>
          <w:p w:rsidR="000E44E6" w:rsidRPr="00D37BE4" w:rsidRDefault="000E44E6" w:rsidP="00670CD2">
            <w:pPr>
              <w:rPr>
                <w:color w:val="FF0000"/>
              </w:rPr>
            </w:pPr>
            <w:r w:rsidRPr="00D37BE4">
              <w:rPr>
                <w:color w:val="FF0000"/>
              </w:rPr>
              <w:t>7</w:t>
            </w:r>
            <w:r w:rsidR="00321D50" w:rsidRPr="00D37BE4">
              <w:rPr>
                <w:color w:val="FF0000"/>
              </w:rPr>
              <w:t>60</w:t>
            </w:r>
          </w:p>
        </w:tc>
      </w:tr>
      <w:tr w:rsidR="00D37BE4" w:rsidRPr="00D37BE4" w:rsidTr="00670CD2">
        <w:tc>
          <w:tcPr>
            <w:tcW w:w="4606" w:type="dxa"/>
          </w:tcPr>
          <w:p w:rsidR="000E44E6" w:rsidRPr="00D37BE4" w:rsidRDefault="000E44E6" w:rsidP="00670CD2">
            <w:pPr>
              <w:rPr>
                <w:color w:val="FF0000"/>
              </w:rPr>
            </w:pPr>
            <w:r w:rsidRPr="00D37BE4">
              <w:rPr>
                <w:color w:val="FF0000"/>
              </w:rPr>
              <w:t>Artikel krant</w:t>
            </w:r>
          </w:p>
        </w:tc>
        <w:tc>
          <w:tcPr>
            <w:tcW w:w="4606" w:type="dxa"/>
          </w:tcPr>
          <w:p w:rsidR="000E44E6" w:rsidRPr="00D37BE4" w:rsidRDefault="000E44E6" w:rsidP="00670CD2">
            <w:pPr>
              <w:rPr>
                <w:color w:val="FF0000"/>
              </w:rPr>
            </w:pPr>
            <w:r w:rsidRPr="00D37BE4">
              <w:rPr>
                <w:color w:val="FF0000"/>
              </w:rPr>
              <w:t>66</w:t>
            </w:r>
            <w:r w:rsidR="00321D50" w:rsidRPr="00D37BE4">
              <w:rPr>
                <w:color w:val="FF0000"/>
              </w:rPr>
              <w:t>85</w:t>
            </w:r>
          </w:p>
        </w:tc>
      </w:tr>
      <w:tr w:rsidR="00D37BE4" w:rsidRPr="00D37BE4" w:rsidTr="00670CD2">
        <w:tc>
          <w:tcPr>
            <w:tcW w:w="4606" w:type="dxa"/>
          </w:tcPr>
          <w:p w:rsidR="00954007" w:rsidRPr="00D37BE4" w:rsidRDefault="00321D50" w:rsidP="00670CD2">
            <w:pPr>
              <w:rPr>
                <w:color w:val="FF0000"/>
              </w:rPr>
            </w:pPr>
            <w:r w:rsidRPr="00D37BE4">
              <w:rPr>
                <w:color w:val="FF0000"/>
              </w:rPr>
              <w:t>Diverse teksten</w:t>
            </w:r>
          </w:p>
        </w:tc>
        <w:tc>
          <w:tcPr>
            <w:tcW w:w="4606" w:type="dxa"/>
          </w:tcPr>
          <w:p w:rsidR="00954007" w:rsidRPr="00D37BE4" w:rsidRDefault="00321D50" w:rsidP="00670CD2">
            <w:pPr>
              <w:rPr>
                <w:color w:val="FF0000"/>
              </w:rPr>
            </w:pPr>
            <w:r w:rsidRPr="00D37BE4">
              <w:rPr>
                <w:color w:val="FF0000"/>
              </w:rPr>
              <w:t>799</w:t>
            </w:r>
          </w:p>
        </w:tc>
      </w:tr>
      <w:tr w:rsidR="00D37BE4" w:rsidRPr="00D37BE4" w:rsidTr="00670CD2">
        <w:tc>
          <w:tcPr>
            <w:tcW w:w="4606" w:type="dxa"/>
          </w:tcPr>
          <w:p w:rsidR="00954007" w:rsidRPr="00D37BE4" w:rsidRDefault="00954007" w:rsidP="00670CD2">
            <w:pPr>
              <w:rPr>
                <w:color w:val="FF0000"/>
              </w:rPr>
            </w:pPr>
            <w:r w:rsidRPr="00D37BE4">
              <w:rPr>
                <w:color w:val="FF0000"/>
              </w:rPr>
              <w:t>Afbeelding</w:t>
            </w:r>
          </w:p>
        </w:tc>
        <w:tc>
          <w:tcPr>
            <w:tcW w:w="4606" w:type="dxa"/>
          </w:tcPr>
          <w:p w:rsidR="00954007" w:rsidRPr="00D37BE4" w:rsidRDefault="00A6644D" w:rsidP="00670CD2">
            <w:pPr>
              <w:rPr>
                <w:color w:val="FF0000"/>
              </w:rPr>
            </w:pPr>
            <w:r w:rsidRPr="00D37BE4">
              <w:rPr>
                <w:color w:val="FF0000"/>
              </w:rPr>
              <w:t>2</w:t>
            </w:r>
          </w:p>
        </w:tc>
      </w:tr>
      <w:tr w:rsidR="00D37BE4" w:rsidRPr="00D37BE4" w:rsidTr="00670CD2">
        <w:tc>
          <w:tcPr>
            <w:tcW w:w="4606" w:type="dxa"/>
          </w:tcPr>
          <w:p w:rsidR="000E44E6" w:rsidRPr="00D37BE4" w:rsidRDefault="000E44E6" w:rsidP="00670CD2">
            <w:pPr>
              <w:rPr>
                <w:color w:val="FF0000"/>
              </w:rPr>
            </w:pPr>
            <w:r w:rsidRPr="00D37BE4">
              <w:rPr>
                <w:color w:val="FF0000"/>
              </w:rPr>
              <w:t>Video</w:t>
            </w:r>
          </w:p>
        </w:tc>
        <w:tc>
          <w:tcPr>
            <w:tcW w:w="4606" w:type="dxa"/>
          </w:tcPr>
          <w:p w:rsidR="000E44E6" w:rsidRPr="00D37BE4" w:rsidRDefault="000E44E6" w:rsidP="00670CD2">
            <w:pPr>
              <w:rPr>
                <w:color w:val="FF0000"/>
              </w:rPr>
            </w:pPr>
            <w:r w:rsidRPr="00D37BE4">
              <w:rPr>
                <w:color w:val="FF0000"/>
              </w:rPr>
              <w:t>59</w:t>
            </w:r>
          </w:p>
        </w:tc>
      </w:tr>
      <w:tr w:rsidR="00D37BE4" w:rsidRPr="00D37BE4" w:rsidTr="00670CD2">
        <w:tc>
          <w:tcPr>
            <w:tcW w:w="4606" w:type="dxa"/>
          </w:tcPr>
          <w:p w:rsidR="000E44E6" w:rsidRPr="00D37BE4" w:rsidRDefault="000E44E6" w:rsidP="00670CD2">
            <w:pPr>
              <w:rPr>
                <w:color w:val="FF0000"/>
              </w:rPr>
            </w:pPr>
            <w:r w:rsidRPr="00D37BE4">
              <w:rPr>
                <w:color w:val="FF0000"/>
              </w:rPr>
              <w:t>Eindwerk</w:t>
            </w:r>
          </w:p>
        </w:tc>
        <w:tc>
          <w:tcPr>
            <w:tcW w:w="4606" w:type="dxa"/>
          </w:tcPr>
          <w:p w:rsidR="000E44E6" w:rsidRPr="00D37BE4" w:rsidRDefault="000E44E6" w:rsidP="00670CD2">
            <w:pPr>
              <w:rPr>
                <w:color w:val="FF0000"/>
              </w:rPr>
            </w:pPr>
            <w:r w:rsidRPr="00D37BE4">
              <w:rPr>
                <w:color w:val="FF0000"/>
              </w:rPr>
              <w:t>6</w:t>
            </w:r>
            <w:r w:rsidR="00321D50" w:rsidRPr="00D37BE4">
              <w:rPr>
                <w:color w:val="FF0000"/>
              </w:rPr>
              <w:t>78</w:t>
            </w:r>
          </w:p>
        </w:tc>
      </w:tr>
      <w:tr w:rsidR="00D37BE4" w:rsidRPr="00D37BE4" w:rsidTr="00670CD2">
        <w:tc>
          <w:tcPr>
            <w:tcW w:w="4606" w:type="dxa"/>
          </w:tcPr>
          <w:p w:rsidR="000E44E6" w:rsidRPr="00D37BE4" w:rsidRDefault="000E44E6" w:rsidP="00670CD2">
            <w:pPr>
              <w:rPr>
                <w:color w:val="FF0000"/>
              </w:rPr>
            </w:pPr>
            <w:r w:rsidRPr="00D37BE4">
              <w:rPr>
                <w:color w:val="FF0000"/>
              </w:rPr>
              <w:t xml:space="preserve">Hoofdstuk uit boek </w:t>
            </w:r>
          </w:p>
        </w:tc>
        <w:tc>
          <w:tcPr>
            <w:tcW w:w="4606" w:type="dxa"/>
          </w:tcPr>
          <w:p w:rsidR="000E44E6" w:rsidRPr="00D37BE4" w:rsidRDefault="000E44E6" w:rsidP="00670CD2">
            <w:pPr>
              <w:rPr>
                <w:color w:val="FF0000"/>
              </w:rPr>
            </w:pPr>
            <w:r w:rsidRPr="00D37BE4">
              <w:rPr>
                <w:color w:val="FF0000"/>
              </w:rPr>
              <w:t>8</w:t>
            </w:r>
            <w:r w:rsidR="00321D50" w:rsidRPr="00D37BE4">
              <w:rPr>
                <w:color w:val="FF0000"/>
              </w:rPr>
              <w:t>8</w:t>
            </w:r>
          </w:p>
        </w:tc>
      </w:tr>
    </w:tbl>
    <w:p w:rsidR="000E44E6" w:rsidRPr="00D37BE4" w:rsidRDefault="00954007" w:rsidP="000E44E6">
      <w:pPr>
        <w:rPr>
          <w:color w:val="FF0000"/>
        </w:rPr>
      </w:pPr>
      <w:r w:rsidRPr="00D37BE4">
        <w:rPr>
          <w:color w:val="FF0000"/>
        </w:rPr>
        <w:t xml:space="preserve"> </w:t>
      </w:r>
    </w:p>
    <w:p w:rsidR="00954007" w:rsidRPr="00D37BE4" w:rsidRDefault="00954007" w:rsidP="000E44E6">
      <w:pPr>
        <w:rPr>
          <w:color w:val="FF0000"/>
        </w:rPr>
      </w:pPr>
      <w:r w:rsidRPr="00D37BE4">
        <w:rPr>
          <w:color w:val="FF0000"/>
        </w:rPr>
        <w:t>Het totaal aantal resultaten</w:t>
      </w:r>
      <w:r w:rsidR="003B3BE0" w:rsidRPr="00D37BE4">
        <w:rPr>
          <w:color w:val="FF0000"/>
        </w:rPr>
        <w:t xml:space="preserve"> van arbeidsmarkt</w:t>
      </w:r>
      <w:r w:rsidRPr="00D37BE4">
        <w:rPr>
          <w:color w:val="FF0000"/>
        </w:rPr>
        <w:t xml:space="preserve"> in Bing is 1 240 </w:t>
      </w:r>
      <w:r w:rsidR="00A6644D" w:rsidRPr="00D37BE4">
        <w:rPr>
          <w:color w:val="FF0000"/>
        </w:rPr>
        <w:t xml:space="preserve">000 resultaten </w:t>
      </w:r>
    </w:p>
    <w:p w:rsidR="00912C97" w:rsidRPr="00D37BE4" w:rsidRDefault="00912C97" w:rsidP="000E44E6">
      <w:pPr>
        <w:rPr>
          <w:color w:val="FF0000"/>
        </w:rPr>
      </w:pPr>
    </w:p>
    <w:tbl>
      <w:tblPr>
        <w:tblStyle w:val="Tabelraster"/>
        <w:tblW w:w="0" w:type="auto"/>
        <w:tblLook w:val="04A0" w:firstRow="1" w:lastRow="0" w:firstColumn="1" w:lastColumn="0" w:noHBand="0" w:noVBand="1"/>
      </w:tblPr>
      <w:tblGrid>
        <w:gridCol w:w="4534"/>
        <w:gridCol w:w="4528"/>
      </w:tblGrid>
      <w:tr w:rsidR="00D37BE4" w:rsidRPr="00D37BE4" w:rsidTr="003B3BE0">
        <w:tc>
          <w:tcPr>
            <w:tcW w:w="4606" w:type="dxa"/>
          </w:tcPr>
          <w:p w:rsidR="00954007" w:rsidRPr="00D37BE4" w:rsidRDefault="00954007" w:rsidP="003B3BE0">
            <w:pPr>
              <w:jc w:val="center"/>
              <w:rPr>
                <w:b/>
                <w:color w:val="FF0000"/>
              </w:rPr>
            </w:pPr>
            <w:r w:rsidRPr="00D37BE4">
              <w:rPr>
                <w:b/>
                <w:color w:val="FF0000"/>
              </w:rPr>
              <w:t>Arbeidsmarkt</w:t>
            </w:r>
          </w:p>
        </w:tc>
        <w:tc>
          <w:tcPr>
            <w:tcW w:w="4606" w:type="dxa"/>
          </w:tcPr>
          <w:p w:rsidR="00954007" w:rsidRPr="00D37BE4" w:rsidRDefault="00954007" w:rsidP="003B3BE0">
            <w:pPr>
              <w:jc w:val="center"/>
              <w:rPr>
                <w:b/>
                <w:color w:val="FF0000"/>
              </w:rPr>
            </w:pPr>
          </w:p>
        </w:tc>
      </w:tr>
      <w:tr w:rsidR="00D37BE4" w:rsidRPr="00D37BE4" w:rsidTr="003B3BE0">
        <w:tc>
          <w:tcPr>
            <w:tcW w:w="4606" w:type="dxa"/>
          </w:tcPr>
          <w:p w:rsidR="00954007" w:rsidRPr="00D37BE4" w:rsidRDefault="00954007" w:rsidP="003B3BE0">
            <w:pPr>
              <w:jc w:val="center"/>
              <w:rPr>
                <w:b/>
                <w:color w:val="FF0000"/>
              </w:rPr>
            </w:pPr>
            <w:r w:rsidRPr="00D37BE4">
              <w:rPr>
                <w:b/>
                <w:color w:val="FF0000"/>
              </w:rPr>
              <w:t>Soort bron</w:t>
            </w:r>
          </w:p>
        </w:tc>
        <w:tc>
          <w:tcPr>
            <w:tcW w:w="4606" w:type="dxa"/>
          </w:tcPr>
          <w:p w:rsidR="00954007" w:rsidRPr="00D37BE4" w:rsidRDefault="00954007" w:rsidP="003B3BE0">
            <w:pPr>
              <w:jc w:val="center"/>
              <w:rPr>
                <w:b/>
                <w:color w:val="FF0000"/>
              </w:rPr>
            </w:pPr>
            <w:r w:rsidRPr="00D37BE4">
              <w:rPr>
                <w:b/>
                <w:color w:val="FF0000"/>
              </w:rPr>
              <w:t>Aantal</w:t>
            </w:r>
          </w:p>
        </w:tc>
      </w:tr>
      <w:tr w:rsidR="00D37BE4" w:rsidRPr="00D37BE4" w:rsidTr="003B3BE0">
        <w:tc>
          <w:tcPr>
            <w:tcW w:w="4606" w:type="dxa"/>
          </w:tcPr>
          <w:p w:rsidR="00954007" w:rsidRPr="00D37BE4" w:rsidRDefault="00954007" w:rsidP="003B3BE0">
            <w:pPr>
              <w:rPr>
                <w:color w:val="FF0000"/>
              </w:rPr>
            </w:pPr>
            <w:r w:rsidRPr="00D37BE4">
              <w:rPr>
                <w:color w:val="FF0000"/>
              </w:rPr>
              <w:t>Boek</w:t>
            </w:r>
          </w:p>
        </w:tc>
        <w:tc>
          <w:tcPr>
            <w:tcW w:w="4606" w:type="dxa"/>
          </w:tcPr>
          <w:p w:rsidR="00954007" w:rsidRPr="00D37BE4" w:rsidRDefault="00A6644D" w:rsidP="003B3BE0">
            <w:pPr>
              <w:rPr>
                <w:color w:val="FF0000"/>
              </w:rPr>
            </w:pPr>
            <w:r w:rsidRPr="00D37BE4">
              <w:rPr>
                <w:color w:val="FF0000"/>
              </w:rPr>
              <w:t xml:space="preserve">117 000 </w:t>
            </w:r>
          </w:p>
        </w:tc>
      </w:tr>
      <w:tr w:rsidR="00D37BE4" w:rsidRPr="00D37BE4" w:rsidTr="003B3BE0">
        <w:tc>
          <w:tcPr>
            <w:tcW w:w="4606" w:type="dxa"/>
          </w:tcPr>
          <w:p w:rsidR="00954007" w:rsidRPr="00D37BE4" w:rsidRDefault="00954007" w:rsidP="003B3BE0">
            <w:pPr>
              <w:rPr>
                <w:color w:val="FF0000"/>
              </w:rPr>
            </w:pPr>
            <w:r w:rsidRPr="00D37BE4">
              <w:rPr>
                <w:color w:val="FF0000"/>
              </w:rPr>
              <w:t>Artikel krant</w:t>
            </w:r>
          </w:p>
        </w:tc>
        <w:tc>
          <w:tcPr>
            <w:tcW w:w="4606" w:type="dxa"/>
          </w:tcPr>
          <w:p w:rsidR="00954007" w:rsidRPr="00D37BE4" w:rsidRDefault="00A6644D" w:rsidP="003B3BE0">
            <w:pPr>
              <w:rPr>
                <w:color w:val="FF0000"/>
              </w:rPr>
            </w:pPr>
            <w:r w:rsidRPr="00D37BE4">
              <w:rPr>
                <w:color w:val="FF0000"/>
              </w:rPr>
              <w:t>28 300</w:t>
            </w:r>
          </w:p>
        </w:tc>
      </w:tr>
      <w:tr w:rsidR="00D37BE4" w:rsidRPr="00D37BE4" w:rsidTr="003B3BE0">
        <w:tc>
          <w:tcPr>
            <w:tcW w:w="4606" w:type="dxa"/>
          </w:tcPr>
          <w:p w:rsidR="00954007" w:rsidRPr="00D37BE4" w:rsidRDefault="00954007" w:rsidP="003B3BE0">
            <w:pPr>
              <w:rPr>
                <w:color w:val="FF0000"/>
              </w:rPr>
            </w:pPr>
            <w:r w:rsidRPr="00D37BE4">
              <w:rPr>
                <w:color w:val="FF0000"/>
              </w:rPr>
              <w:t>Site concrete organisatie</w:t>
            </w:r>
          </w:p>
        </w:tc>
        <w:tc>
          <w:tcPr>
            <w:tcW w:w="4606" w:type="dxa"/>
          </w:tcPr>
          <w:p w:rsidR="00954007" w:rsidRPr="00D37BE4" w:rsidRDefault="00A6644D" w:rsidP="003B3BE0">
            <w:pPr>
              <w:rPr>
                <w:color w:val="FF0000"/>
              </w:rPr>
            </w:pPr>
            <w:r w:rsidRPr="00D37BE4">
              <w:rPr>
                <w:color w:val="FF0000"/>
              </w:rPr>
              <w:t>454 000</w:t>
            </w:r>
          </w:p>
        </w:tc>
      </w:tr>
      <w:tr w:rsidR="00D37BE4" w:rsidRPr="00D37BE4" w:rsidTr="003B3BE0">
        <w:tc>
          <w:tcPr>
            <w:tcW w:w="4606" w:type="dxa"/>
          </w:tcPr>
          <w:p w:rsidR="00954007" w:rsidRPr="00D37BE4" w:rsidRDefault="00954007" w:rsidP="003B3BE0">
            <w:pPr>
              <w:rPr>
                <w:color w:val="FF0000"/>
              </w:rPr>
            </w:pPr>
            <w:r w:rsidRPr="00D37BE4">
              <w:rPr>
                <w:color w:val="FF0000"/>
              </w:rPr>
              <w:t>Afbeelding</w:t>
            </w:r>
          </w:p>
        </w:tc>
        <w:tc>
          <w:tcPr>
            <w:tcW w:w="4606" w:type="dxa"/>
          </w:tcPr>
          <w:p w:rsidR="00954007" w:rsidRPr="00D37BE4" w:rsidRDefault="00A6644D" w:rsidP="003B3BE0">
            <w:pPr>
              <w:rPr>
                <w:color w:val="FF0000"/>
              </w:rPr>
            </w:pPr>
            <w:r w:rsidRPr="00D37BE4">
              <w:rPr>
                <w:color w:val="FF0000"/>
              </w:rPr>
              <w:t>Duizenden</w:t>
            </w:r>
          </w:p>
        </w:tc>
      </w:tr>
      <w:tr w:rsidR="00D37BE4" w:rsidRPr="00D37BE4" w:rsidTr="003B3BE0">
        <w:tc>
          <w:tcPr>
            <w:tcW w:w="4606" w:type="dxa"/>
          </w:tcPr>
          <w:p w:rsidR="00954007" w:rsidRPr="00D37BE4" w:rsidRDefault="00954007" w:rsidP="003B3BE0">
            <w:pPr>
              <w:rPr>
                <w:color w:val="FF0000"/>
              </w:rPr>
            </w:pPr>
            <w:r w:rsidRPr="00D37BE4">
              <w:rPr>
                <w:color w:val="FF0000"/>
              </w:rPr>
              <w:t>Video</w:t>
            </w:r>
          </w:p>
        </w:tc>
        <w:tc>
          <w:tcPr>
            <w:tcW w:w="4606" w:type="dxa"/>
          </w:tcPr>
          <w:p w:rsidR="00954007" w:rsidRPr="00D37BE4" w:rsidRDefault="00A6644D" w:rsidP="003B3BE0">
            <w:pPr>
              <w:rPr>
                <w:color w:val="FF0000"/>
              </w:rPr>
            </w:pPr>
            <w:r w:rsidRPr="00D37BE4">
              <w:rPr>
                <w:color w:val="FF0000"/>
              </w:rPr>
              <w:t>Honderden</w:t>
            </w:r>
          </w:p>
        </w:tc>
      </w:tr>
      <w:tr w:rsidR="00D37BE4" w:rsidRPr="00D37BE4" w:rsidTr="003B3BE0">
        <w:tc>
          <w:tcPr>
            <w:tcW w:w="4606" w:type="dxa"/>
          </w:tcPr>
          <w:p w:rsidR="00954007" w:rsidRPr="00D37BE4" w:rsidRDefault="00954007" w:rsidP="003B3BE0">
            <w:pPr>
              <w:rPr>
                <w:color w:val="FF0000"/>
              </w:rPr>
            </w:pPr>
            <w:r w:rsidRPr="00D37BE4">
              <w:rPr>
                <w:color w:val="FF0000"/>
              </w:rPr>
              <w:t>Eindwerk</w:t>
            </w:r>
          </w:p>
        </w:tc>
        <w:tc>
          <w:tcPr>
            <w:tcW w:w="4606" w:type="dxa"/>
          </w:tcPr>
          <w:p w:rsidR="00954007" w:rsidRPr="00D37BE4" w:rsidRDefault="00A6644D" w:rsidP="003B3BE0">
            <w:pPr>
              <w:rPr>
                <w:color w:val="FF0000"/>
              </w:rPr>
            </w:pPr>
            <w:r w:rsidRPr="00D37BE4">
              <w:rPr>
                <w:color w:val="FF0000"/>
              </w:rPr>
              <w:t xml:space="preserve">12 800 </w:t>
            </w:r>
          </w:p>
        </w:tc>
      </w:tr>
      <w:tr w:rsidR="00954007" w:rsidRPr="00D37BE4" w:rsidTr="003B3BE0">
        <w:tc>
          <w:tcPr>
            <w:tcW w:w="4606" w:type="dxa"/>
          </w:tcPr>
          <w:p w:rsidR="00954007" w:rsidRPr="00D37BE4" w:rsidRDefault="00954007" w:rsidP="003B3BE0">
            <w:pPr>
              <w:rPr>
                <w:color w:val="FF0000"/>
              </w:rPr>
            </w:pPr>
            <w:r w:rsidRPr="00D37BE4">
              <w:rPr>
                <w:color w:val="FF0000"/>
              </w:rPr>
              <w:t xml:space="preserve">Hoofdstuk uit boek </w:t>
            </w:r>
          </w:p>
        </w:tc>
        <w:tc>
          <w:tcPr>
            <w:tcW w:w="4606" w:type="dxa"/>
          </w:tcPr>
          <w:p w:rsidR="00954007" w:rsidRPr="00D37BE4" w:rsidRDefault="00954007" w:rsidP="003B3BE0">
            <w:pPr>
              <w:rPr>
                <w:color w:val="FF0000"/>
              </w:rPr>
            </w:pPr>
            <w:r w:rsidRPr="00D37BE4">
              <w:rPr>
                <w:color w:val="FF0000"/>
              </w:rPr>
              <w:t>87</w:t>
            </w:r>
          </w:p>
        </w:tc>
      </w:tr>
    </w:tbl>
    <w:p w:rsidR="00954007" w:rsidRPr="00D37BE4" w:rsidRDefault="00954007" w:rsidP="000E44E6">
      <w:pPr>
        <w:rPr>
          <w:color w:val="FF0000"/>
        </w:rPr>
      </w:pPr>
    </w:p>
    <w:p w:rsidR="00A6644D" w:rsidRPr="00D37BE4" w:rsidRDefault="00A6644D" w:rsidP="000E44E6">
      <w:pPr>
        <w:rPr>
          <w:color w:val="FF0000"/>
        </w:rPr>
      </w:pPr>
      <w:r w:rsidRPr="00D37BE4">
        <w:rPr>
          <w:color w:val="FF0000"/>
        </w:rPr>
        <w:lastRenderedPageBreak/>
        <w:t>Het totaal bekomen resultaten in Yahoo is</w:t>
      </w:r>
      <w:r w:rsidR="003B3BE0" w:rsidRPr="00D37BE4">
        <w:rPr>
          <w:color w:val="FF0000"/>
        </w:rPr>
        <w:t xml:space="preserve"> van het woord arbeidsmarkt is 1 290 000 </w:t>
      </w:r>
    </w:p>
    <w:p w:rsidR="00912C97" w:rsidRPr="00D37BE4" w:rsidRDefault="00912C97" w:rsidP="000E44E6">
      <w:pPr>
        <w:rPr>
          <w:color w:val="FF0000"/>
        </w:rPr>
      </w:pPr>
    </w:p>
    <w:tbl>
      <w:tblPr>
        <w:tblStyle w:val="Tabelraster"/>
        <w:tblW w:w="0" w:type="auto"/>
        <w:tblLook w:val="04A0" w:firstRow="1" w:lastRow="0" w:firstColumn="1" w:lastColumn="0" w:noHBand="0" w:noVBand="1"/>
      </w:tblPr>
      <w:tblGrid>
        <w:gridCol w:w="4534"/>
        <w:gridCol w:w="4528"/>
      </w:tblGrid>
      <w:tr w:rsidR="00D37BE4" w:rsidRPr="00D37BE4" w:rsidTr="003B3BE0">
        <w:tc>
          <w:tcPr>
            <w:tcW w:w="4606" w:type="dxa"/>
          </w:tcPr>
          <w:p w:rsidR="003B3BE0" w:rsidRPr="00D37BE4" w:rsidRDefault="003B3BE0" w:rsidP="003B3BE0">
            <w:pPr>
              <w:jc w:val="center"/>
              <w:rPr>
                <w:b/>
                <w:color w:val="FF0000"/>
              </w:rPr>
            </w:pPr>
            <w:r w:rsidRPr="00D37BE4">
              <w:rPr>
                <w:b/>
                <w:color w:val="FF0000"/>
              </w:rPr>
              <w:t>Arbeidsmarkt</w:t>
            </w:r>
          </w:p>
        </w:tc>
        <w:tc>
          <w:tcPr>
            <w:tcW w:w="4606" w:type="dxa"/>
          </w:tcPr>
          <w:p w:rsidR="003B3BE0" w:rsidRPr="00D37BE4" w:rsidRDefault="003B3BE0" w:rsidP="003B3BE0">
            <w:pPr>
              <w:jc w:val="center"/>
              <w:rPr>
                <w:b/>
                <w:color w:val="FF0000"/>
              </w:rPr>
            </w:pPr>
          </w:p>
        </w:tc>
      </w:tr>
      <w:tr w:rsidR="00D37BE4" w:rsidRPr="00D37BE4" w:rsidTr="003B3BE0">
        <w:tc>
          <w:tcPr>
            <w:tcW w:w="4606" w:type="dxa"/>
          </w:tcPr>
          <w:p w:rsidR="003B3BE0" w:rsidRPr="00D37BE4" w:rsidRDefault="003B3BE0" w:rsidP="003B3BE0">
            <w:pPr>
              <w:jc w:val="center"/>
              <w:rPr>
                <w:b/>
                <w:color w:val="FF0000"/>
              </w:rPr>
            </w:pPr>
            <w:r w:rsidRPr="00D37BE4">
              <w:rPr>
                <w:b/>
                <w:color w:val="FF0000"/>
              </w:rPr>
              <w:t>Soort bron</w:t>
            </w:r>
          </w:p>
        </w:tc>
        <w:tc>
          <w:tcPr>
            <w:tcW w:w="4606" w:type="dxa"/>
          </w:tcPr>
          <w:p w:rsidR="003B3BE0" w:rsidRPr="00D37BE4" w:rsidRDefault="003B3BE0" w:rsidP="003B3BE0">
            <w:pPr>
              <w:jc w:val="center"/>
              <w:rPr>
                <w:b/>
                <w:color w:val="FF0000"/>
              </w:rPr>
            </w:pPr>
            <w:r w:rsidRPr="00D37BE4">
              <w:rPr>
                <w:b/>
                <w:color w:val="FF0000"/>
              </w:rPr>
              <w:t>Aantal</w:t>
            </w:r>
          </w:p>
        </w:tc>
      </w:tr>
      <w:tr w:rsidR="00D37BE4" w:rsidRPr="00D37BE4" w:rsidTr="003B3BE0">
        <w:tc>
          <w:tcPr>
            <w:tcW w:w="4606" w:type="dxa"/>
          </w:tcPr>
          <w:p w:rsidR="003B3BE0" w:rsidRPr="00D37BE4" w:rsidRDefault="003B3BE0" w:rsidP="003B3BE0">
            <w:pPr>
              <w:rPr>
                <w:color w:val="FF0000"/>
              </w:rPr>
            </w:pPr>
            <w:r w:rsidRPr="00D37BE4">
              <w:rPr>
                <w:color w:val="FF0000"/>
              </w:rPr>
              <w:t>Boek</w:t>
            </w:r>
          </w:p>
        </w:tc>
        <w:tc>
          <w:tcPr>
            <w:tcW w:w="4606" w:type="dxa"/>
          </w:tcPr>
          <w:p w:rsidR="003B3BE0" w:rsidRPr="00D37BE4" w:rsidRDefault="003B3BE0" w:rsidP="003B3BE0">
            <w:pPr>
              <w:rPr>
                <w:color w:val="FF0000"/>
              </w:rPr>
            </w:pPr>
            <w:r w:rsidRPr="00D37BE4">
              <w:rPr>
                <w:color w:val="FF0000"/>
              </w:rPr>
              <w:t>207 000</w:t>
            </w:r>
          </w:p>
        </w:tc>
      </w:tr>
      <w:tr w:rsidR="00D37BE4" w:rsidRPr="00D37BE4" w:rsidTr="003B3BE0">
        <w:tc>
          <w:tcPr>
            <w:tcW w:w="4606" w:type="dxa"/>
          </w:tcPr>
          <w:p w:rsidR="003B3BE0" w:rsidRPr="00D37BE4" w:rsidRDefault="003B3BE0" w:rsidP="003B3BE0">
            <w:pPr>
              <w:rPr>
                <w:color w:val="FF0000"/>
              </w:rPr>
            </w:pPr>
            <w:r w:rsidRPr="00D37BE4">
              <w:rPr>
                <w:color w:val="FF0000"/>
              </w:rPr>
              <w:t>Artikel krant</w:t>
            </w:r>
          </w:p>
        </w:tc>
        <w:tc>
          <w:tcPr>
            <w:tcW w:w="4606" w:type="dxa"/>
          </w:tcPr>
          <w:p w:rsidR="003B3BE0" w:rsidRPr="00D37BE4" w:rsidRDefault="003B3BE0" w:rsidP="003B3BE0">
            <w:pPr>
              <w:rPr>
                <w:color w:val="FF0000"/>
              </w:rPr>
            </w:pPr>
            <w:r w:rsidRPr="00D37BE4">
              <w:rPr>
                <w:color w:val="FF0000"/>
              </w:rPr>
              <w:t>43 200</w:t>
            </w:r>
          </w:p>
        </w:tc>
      </w:tr>
      <w:tr w:rsidR="00D37BE4" w:rsidRPr="00D37BE4" w:rsidTr="003B3BE0">
        <w:tc>
          <w:tcPr>
            <w:tcW w:w="4606" w:type="dxa"/>
          </w:tcPr>
          <w:p w:rsidR="003B3BE0" w:rsidRPr="00D37BE4" w:rsidRDefault="003B3BE0" w:rsidP="003B3BE0">
            <w:pPr>
              <w:rPr>
                <w:color w:val="FF0000"/>
              </w:rPr>
            </w:pPr>
            <w:r w:rsidRPr="00D37BE4">
              <w:rPr>
                <w:color w:val="FF0000"/>
              </w:rPr>
              <w:t>Site concrete organisatie</w:t>
            </w:r>
          </w:p>
        </w:tc>
        <w:tc>
          <w:tcPr>
            <w:tcW w:w="4606" w:type="dxa"/>
          </w:tcPr>
          <w:p w:rsidR="003B3BE0" w:rsidRPr="00D37BE4" w:rsidRDefault="003B3BE0" w:rsidP="003B3BE0">
            <w:pPr>
              <w:rPr>
                <w:color w:val="FF0000"/>
              </w:rPr>
            </w:pPr>
            <w:r w:rsidRPr="00D37BE4">
              <w:rPr>
                <w:color w:val="FF0000"/>
              </w:rPr>
              <w:t>545 000</w:t>
            </w:r>
          </w:p>
        </w:tc>
      </w:tr>
      <w:tr w:rsidR="00D37BE4" w:rsidRPr="00D37BE4" w:rsidTr="003B3BE0">
        <w:tc>
          <w:tcPr>
            <w:tcW w:w="4606" w:type="dxa"/>
          </w:tcPr>
          <w:p w:rsidR="003B3BE0" w:rsidRPr="00D37BE4" w:rsidRDefault="003B3BE0" w:rsidP="003B3BE0">
            <w:pPr>
              <w:rPr>
                <w:color w:val="FF0000"/>
              </w:rPr>
            </w:pPr>
            <w:r w:rsidRPr="00D37BE4">
              <w:rPr>
                <w:color w:val="FF0000"/>
              </w:rPr>
              <w:t>Afbeelding</w:t>
            </w:r>
          </w:p>
        </w:tc>
        <w:tc>
          <w:tcPr>
            <w:tcW w:w="4606" w:type="dxa"/>
          </w:tcPr>
          <w:p w:rsidR="003B3BE0" w:rsidRPr="00D37BE4" w:rsidRDefault="003B3BE0" w:rsidP="003B3BE0">
            <w:pPr>
              <w:rPr>
                <w:color w:val="FF0000"/>
              </w:rPr>
            </w:pPr>
            <w:r w:rsidRPr="00D37BE4">
              <w:rPr>
                <w:color w:val="FF0000"/>
              </w:rPr>
              <w:t>Duizenden</w:t>
            </w:r>
          </w:p>
        </w:tc>
      </w:tr>
      <w:tr w:rsidR="00D37BE4" w:rsidRPr="00D37BE4" w:rsidTr="003B3BE0">
        <w:tc>
          <w:tcPr>
            <w:tcW w:w="4606" w:type="dxa"/>
          </w:tcPr>
          <w:p w:rsidR="003B3BE0" w:rsidRPr="00D37BE4" w:rsidRDefault="003B3BE0" w:rsidP="003B3BE0">
            <w:pPr>
              <w:rPr>
                <w:color w:val="FF0000"/>
              </w:rPr>
            </w:pPr>
            <w:r w:rsidRPr="00D37BE4">
              <w:rPr>
                <w:color w:val="FF0000"/>
              </w:rPr>
              <w:t>Video</w:t>
            </w:r>
          </w:p>
        </w:tc>
        <w:tc>
          <w:tcPr>
            <w:tcW w:w="4606" w:type="dxa"/>
          </w:tcPr>
          <w:p w:rsidR="003B3BE0" w:rsidRPr="00D37BE4" w:rsidRDefault="003B3BE0" w:rsidP="003B3BE0">
            <w:pPr>
              <w:rPr>
                <w:color w:val="FF0000"/>
              </w:rPr>
            </w:pPr>
            <w:r w:rsidRPr="00D37BE4">
              <w:rPr>
                <w:color w:val="FF0000"/>
              </w:rPr>
              <w:t>391 000</w:t>
            </w:r>
          </w:p>
        </w:tc>
      </w:tr>
      <w:tr w:rsidR="00D37BE4" w:rsidRPr="00D37BE4" w:rsidTr="003B3BE0">
        <w:tc>
          <w:tcPr>
            <w:tcW w:w="4606" w:type="dxa"/>
          </w:tcPr>
          <w:p w:rsidR="003B3BE0" w:rsidRPr="00D37BE4" w:rsidRDefault="003B3BE0" w:rsidP="003B3BE0">
            <w:pPr>
              <w:rPr>
                <w:color w:val="FF0000"/>
              </w:rPr>
            </w:pPr>
            <w:r w:rsidRPr="00D37BE4">
              <w:rPr>
                <w:color w:val="FF0000"/>
              </w:rPr>
              <w:t>Eindwerk</w:t>
            </w:r>
          </w:p>
        </w:tc>
        <w:tc>
          <w:tcPr>
            <w:tcW w:w="4606" w:type="dxa"/>
          </w:tcPr>
          <w:p w:rsidR="003B3BE0" w:rsidRPr="00D37BE4" w:rsidRDefault="003B3BE0" w:rsidP="003B3BE0">
            <w:pPr>
              <w:rPr>
                <w:color w:val="FF0000"/>
              </w:rPr>
            </w:pPr>
            <w:r w:rsidRPr="00D37BE4">
              <w:rPr>
                <w:color w:val="FF0000"/>
              </w:rPr>
              <w:t>11 700</w:t>
            </w:r>
          </w:p>
        </w:tc>
      </w:tr>
      <w:tr w:rsidR="003B3BE0" w:rsidRPr="00D37BE4" w:rsidTr="003B3BE0">
        <w:tc>
          <w:tcPr>
            <w:tcW w:w="4606" w:type="dxa"/>
          </w:tcPr>
          <w:p w:rsidR="003B3BE0" w:rsidRPr="00D37BE4" w:rsidRDefault="003B3BE0" w:rsidP="003B3BE0">
            <w:pPr>
              <w:rPr>
                <w:color w:val="FF0000"/>
              </w:rPr>
            </w:pPr>
            <w:r w:rsidRPr="00D37BE4">
              <w:rPr>
                <w:color w:val="FF0000"/>
              </w:rPr>
              <w:t xml:space="preserve">Hoofdstuk uit boek </w:t>
            </w:r>
          </w:p>
        </w:tc>
        <w:tc>
          <w:tcPr>
            <w:tcW w:w="4606" w:type="dxa"/>
          </w:tcPr>
          <w:p w:rsidR="003B3BE0" w:rsidRPr="00D37BE4" w:rsidRDefault="003B3BE0" w:rsidP="003B3BE0">
            <w:pPr>
              <w:rPr>
                <w:color w:val="FF0000"/>
              </w:rPr>
            </w:pPr>
            <w:r w:rsidRPr="00D37BE4">
              <w:rPr>
                <w:color w:val="FF0000"/>
              </w:rPr>
              <w:t>1 050 000</w:t>
            </w:r>
          </w:p>
        </w:tc>
      </w:tr>
    </w:tbl>
    <w:p w:rsidR="003B3BE0" w:rsidRPr="00D37BE4" w:rsidRDefault="003B3BE0" w:rsidP="000E44E6">
      <w:pPr>
        <w:rPr>
          <w:color w:val="FF0000"/>
        </w:rPr>
      </w:pPr>
    </w:p>
    <w:p w:rsidR="003B3BE0" w:rsidRPr="00D37BE4" w:rsidRDefault="003B3BE0" w:rsidP="003B3BE0">
      <w:pPr>
        <w:rPr>
          <w:color w:val="FF0000"/>
        </w:rPr>
      </w:pPr>
      <w:r w:rsidRPr="00D37BE4">
        <w:rPr>
          <w:color w:val="FF0000"/>
        </w:rPr>
        <w:t>Het totaal bekomen aantal resultaten van het woord sollicitatie in Google is 4 370 000</w:t>
      </w:r>
    </w:p>
    <w:p w:rsidR="003B3BE0" w:rsidRPr="00D37BE4" w:rsidRDefault="003B3BE0" w:rsidP="003B3BE0">
      <w:pPr>
        <w:rPr>
          <w:color w:val="FF0000"/>
        </w:rPr>
      </w:pPr>
    </w:p>
    <w:tbl>
      <w:tblPr>
        <w:tblStyle w:val="Tabelraster"/>
        <w:tblW w:w="0" w:type="auto"/>
        <w:tblLook w:val="04A0" w:firstRow="1" w:lastRow="0" w:firstColumn="1" w:lastColumn="0" w:noHBand="0" w:noVBand="1"/>
      </w:tblPr>
      <w:tblGrid>
        <w:gridCol w:w="4531"/>
        <w:gridCol w:w="4531"/>
      </w:tblGrid>
      <w:tr w:rsidR="00D37BE4" w:rsidRPr="00D37BE4" w:rsidTr="003B3BE0">
        <w:tc>
          <w:tcPr>
            <w:tcW w:w="4606" w:type="dxa"/>
          </w:tcPr>
          <w:p w:rsidR="003B3BE0" w:rsidRPr="00D37BE4" w:rsidRDefault="003B3BE0" w:rsidP="003B3BE0">
            <w:pPr>
              <w:jc w:val="center"/>
              <w:rPr>
                <w:b/>
                <w:color w:val="FF0000"/>
              </w:rPr>
            </w:pPr>
            <w:r w:rsidRPr="00D37BE4">
              <w:rPr>
                <w:b/>
                <w:color w:val="FF0000"/>
              </w:rPr>
              <w:t>Sollicitatie</w:t>
            </w:r>
          </w:p>
        </w:tc>
        <w:tc>
          <w:tcPr>
            <w:tcW w:w="4606" w:type="dxa"/>
          </w:tcPr>
          <w:p w:rsidR="003B3BE0" w:rsidRPr="00D37BE4" w:rsidRDefault="003B3BE0" w:rsidP="003B3BE0">
            <w:pPr>
              <w:rPr>
                <w:color w:val="FF0000"/>
              </w:rPr>
            </w:pPr>
          </w:p>
        </w:tc>
      </w:tr>
      <w:tr w:rsidR="00D37BE4" w:rsidRPr="00D37BE4" w:rsidTr="003B3BE0">
        <w:tc>
          <w:tcPr>
            <w:tcW w:w="4606" w:type="dxa"/>
          </w:tcPr>
          <w:p w:rsidR="003B3BE0" w:rsidRPr="00D37BE4" w:rsidRDefault="003B3BE0" w:rsidP="003B3BE0">
            <w:pPr>
              <w:jc w:val="center"/>
              <w:rPr>
                <w:b/>
                <w:color w:val="FF0000"/>
              </w:rPr>
            </w:pPr>
            <w:r w:rsidRPr="00D37BE4">
              <w:rPr>
                <w:b/>
                <w:color w:val="FF0000"/>
              </w:rPr>
              <w:t>Soort bron</w:t>
            </w:r>
          </w:p>
        </w:tc>
        <w:tc>
          <w:tcPr>
            <w:tcW w:w="4606" w:type="dxa"/>
          </w:tcPr>
          <w:p w:rsidR="003B3BE0" w:rsidRPr="00D37BE4" w:rsidRDefault="003B3BE0" w:rsidP="003B3BE0">
            <w:pPr>
              <w:jc w:val="center"/>
              <w:rPr>
                <w:b/>
                <w:color w:val="FF0000"/>
              </w:rPr>
            </w:pPr>
            <w:r w:rsidRPr="00D37BE4">
              <w:rPr>
                <w:b/>
                <w:color w:val="FF0000"/>
              </w:rPr>
              <w:t>Aantal</w:t>
            </w:r>
          </w:p>
        </w:tc>
      </w:tr>
      <w:tr w:rsidR="00D37BE4" w:rsidRPr="00D37BE4" w:rsidTr="003B3BE0">
        <w:tc>
          <w:tcPr>
            <w:tcW w:w="4606" w:type="dxa"/>
          </w:tcPr>
          <w:p w:rsidR="003B3BE0" w:rsidRPr="00D37BE4" w:rsidRDefault="003B3BE0" w:rsidP="003B3BE0">
            <w:pPr>
              <w:rPr>
                <w:color w:val="FF0000"/>
              </w:rPr>
            </w:pPr>
            <w:r w:rsidRPr="00D37BE4">
              <w:rPr>
                <w:color w:val="FF0000"/>
              </w:rPr>
              <w:t>Boek</w:t>
            </w:r>
          </w:p>
        </w:tc>
        <w:tc>
          <w:tcPr>
            <w:tcW w:w="4606" w:type="dxa"/>
          </w:tcPr>
          <w:p w:rsidR="003B3BE0" w:rsidRPr="00D37BE4" w:rsidRDefault="003B3BE0" w:rsidP="003B3BE0">
            <w:pPr>
              <w:rPr>
                <w:color w:val="FF0000"/>
              </w:rPr>
            </w:pPr>
            <w:r w:rsidRPr="00D37BE4">
              <w:rPr>
                <w:color w:val="FF0000"/>
              </w:rPr>
              <w:t>31 100</w:t>
            </w:r>
          </w:p>
        </w:tc>
      </w:tr>
      <w:tr w:rsidR="00D37BE4" w:rsidRPr="00D37BE4" w:rsidTr="003B3BE0">
        <w:tc>
          <w:tcPr>
            <w:tcW w:w="4606" w:type="dxa"/>
          </w:tcPr>
          <w:p w:rsidR="003B3BE0" w:rsidRPr="00D37BE4" w:rsidRDefault="003B3BE0" w:rsidP="003B3BE0">
            <w:pPr>
              <w:rPr>
                <w:color w:val="FF0000"/>
              </w:rPr>
            </w:pPr>
            <w:r w:rsidRPr="00D37BE4">
              <w:rPr>
                <w:color w:val="FF0000"/>
              </w:rPr>
              <w:t>Artikel krant</w:t>
            </w:r>
          </w:p>
        </w:tc>
        <w:tc>
          <w:tcPr>
            <w:tcW w:w="4606" w:type="dxa"/>
          </w:tcPr>
          <w:p w:rsidR="003B3BE0" w:rsidRPr="00D37BE4" w:rsidRDefault="003B3BE0" w:rsidP="003B3BE0">
            <w:pPr>
              <w:rPr>
                <w:color w:val="FF0000"/>
              </w:rPr>
            </w:pPr>
            <w:r w:rsidRPr="00D37BE4">
              <w:rPr>
                <w:color w:val="FF0000"/>
              </w:rPr>
              <w:t>108 000</w:t>
            </w:r>
          </w:p>
        </w:tc>
      </w:tr>
      <w:tr w:rsidR="00D37BE4" w:rsidRPr="00D37BE4" w:rsidTr="003B3BE0">
        <w:tc>
          <w:tcPr>
            <w:tcW w:w="4606" w:type="dxa"/>
          </w:tcPr>
          <w:p w:rsidR="003B3BE0" w:rsidRPr="00D37BE4" w:rsidRDefault="003B3BE0" w:rsidP="003B3BE0">
            <w:pPr>
              <w:rPr>
                <w:color w:val="FF0000"/>
              </w:rPr>
            </w:pPr>
            <w:r w:rsidRPr="00D37BE4">
              <w:rPr>
                <w:color w:val="FF0000"/>
              </w:rPr>
              <w:t>Site concrete organisatie</w:t>
            </w:r>
          </w:p>
        </w:tc>
        <w:tc>
          <w:tcPr>
            <w:tcW w:w="4606" w:type="dxa"/>
          </w:tcPr>
          <w:p w:rsidR="003B3BE0" w:rsidRPr="00D37BE4" w:rsidRDefault="003B3BE0" w:rsidP="003B3BE0">
            <w:pPr>
              <w:rPr>
                <w:color w:val="FF0000"/>
              </w:rPr>
            </w:pPr>
            <w:r w:rsidRPr="00D37BE4">
              <w:rPr>
                <w:color w:val="FF0000"/>
              </w:rPr>
              <w:t>11 100 000</w:t>
            </w:r>
          </w:p>
        </w:tc>
      </w:tr>
      <w:tr w:rsidR="00D37BE4" w:rsidRPr="00D37BE4" w:rsidTr="003B3BE0">
        <w:tc>
          <w:tcPr>
            <w:tcW w:w="4606" w:type="dxa"/>
          </w:tcPr>
          <w:p w:rsidR="003B3BE0" w:rsidRPr="00D37BE4" w:rsidRDefault="003B3BE0" w:rsidP="003B3BE0">
            <w:pPr>
              <w:rPr>
                <w:color w:val="FF0000"/>
              </w:rPr>
            </w:pPr>
            <w:r w:rsidRPr="00D37BE4">
              <w:rPr>
                <w:color w:val="FF0000"/>
              </w:rPr>
              <w:t>Afbeelding</w:t>
            </w:r>
          </w:p>
        </w:tc>
        <w:tc>
          <w:tcPr>
            <w:tcW w:w="4606" w:type="dxa"/>
          </w:tcPr>
          <w:p w:rsidR="003B3BE0" w:rsidRPr="00D37BE4" w:rsidRDefault="003B3BE0" w:rsidP="003B3BE0">
            <w:pPr>
              <w:rPr>
                <w:color w:val="FF0000"/>
              </w:rPr>
            </w:pPr>
            <w:r w:rsidRPr="00D37BE4">
              <w:rPr>
                <w:color w:val="FF0000"/>
              </w:rPr>
              <w:t>Duizenden</w:t>
            </w:r>
          </w:p>
        </w:tc>
      </w:tr>
      <w:tr w:rsidR="00D37BE4" w:rsidRPr="00D37BE4" w:rsidTr="003B3BE0">
        <w:tc>
          <w:tcPr>
            <w:tcW w:w="4606" w:type="dxa"/>
          </w:tcPr>
          <w:p w:rsidR="003B3BE0" w:rsidRPr="00D37BE4" w:rsidRDefault="003B3BE0" w:rsidP="003B3BE0">
            <w:pPr>
              <w:rPr>
                <w:color w:val="FF0000"/>
              </w:rPr>
            </w:pPr>
            <w:r w:rsidRPr="00D37BE4">
              <w:rPr>
                <w:color w:val="FF0000"/>
              </w:rPr>
              <w:t>Video</w:t>
            </w:r>
          </w:p>
        </w:tc>
        <w:tc>
          <w:tcPr>
            <w:tcW w:w="4606" w:type="dxa"/>
          </w:tcPr>
          <w:p w:rsidR="003B3BE0" w:rsidRPr="00D37BE4" w:rsidRDefault="003B3BE0" w:rsidP="003B3BE0">
            <w:pPr>
              <w:rPr>
                <w:color w:val="FF0000"/>
              </w:rPr>
            </w:pPr>
            <w:r w:rsidRPr="00D37BE4">
              <w:rPr>
                <w:color w:val="FF0000"/>
              </w:rPr>
              <w:t>123 000</w:t>
            </w:r>
          </w:p>
        </w:tc>
      </w:tr>
      <w:tr w:rsidR="00D37BE4" w:rsidRPr="00D37BE4" w:rsidTr="003B3BE0">
        <w:tc>
          <w:tcPr>
            <w:tcW w:w="4606" w:type="dxa"/>
          </w:tcPr>
          <w:p w:rsidR="003B3BE0" w:rsidRPr="00D37BE4" w:rsidRDefault="003B3BE0" w:rsidP="003B3BE0">
            <w:pPr>
              <w:rPr>
                <w:color w:val="FF0000"/>
              </w:rPr>
            </w:pPr>
            <w:r w:rsidRPr="00D37BE4">
              <w:rPr>
                <w:color w:val="FF0000"/>
              </w:rPr>
              <w:t>Eindwerk</w:t>
            </w:r>
          </w:p>
        </w:tc>
        <w:tc>
          <w:tcPr>
            <w:tcW w:w="4606" w:type="dxa"/>
          </w:tcPr>
          <w:p w:rsidR="003B3BE0" w:rsidRPr="00D37BE4" w:rsidRDefault="003B3BE0" w:rsidP="003B3BE0">
            <w:pPr>
              <w:rPr>
                <w:color w:val="FF0000"/>
              </w:rPr>
            </w:pPr>
            <w:r w:rsidRPr="00D37BE4">
              <w:rPr>
                <w:color w:val="FF0000"/>
              </w:rPr>
              <w:t>20 800</w:t>
            </w:r>
          </w:p>
        </w:tc>
      </w:tr>
      <w:tr w:rsidR="003B3BE0" w:rsidRPr="00D37BE4" w:rsidTr="003B3BE0">
        <w:tc>
          <w:tcPr>
            <w:tcW w:w="4606" w:type="dxa"/>
          </w:tcPr>
          <w:p w:rsidR="003B3BE0" w:rsidRPr="00D37BE4" w:rsidRDefault="003B3BE0" w:rsidP="003B3BE0">
            <w:pPr>
              <w:rPr>
                <w:color w:val="FF0000"/>
              </w:rPr>
            </w:pPr>
            <w:r w:rsidRPr="00D37BE4">
              <w:rPr>
                <w:color w:val="FF0000"/>
              </w:rPr>
              <w:t>Hoofdstuk uit boek</w:t>
            </w:r>
          </w:p>
        </w:tc>
        <w:tc>
          <w:tcPr>
            <w:tcW w:w="4606" w:type="dxa"/>
          </w:tcPr>
          <w:p w:rsidR="003B3BE0" w:rsidRPr="00D37BE4" w:rsidRDefault="00321D50" w:rsidP="003B3BE0">
            <w:pPr>
              <w:rPr>
                <w:color w:val="FF0000"/>
              </w:rPr>
            </w:pPr>
            <w:r w:rsidRPr="00D37BE4">
              <w:rPr>
                <w:color w:val="FF0000"/>
              </w:rPr>
              <w:t>352 000</w:t>
            </w:r>
          </w:p>
        </w:tc>
      </w:tr>
    </w:tbl>
    <w:p w:rsidR="003B3BE0" w:rsidRPr="00D37BE4" w:rsidRDefault="003B3BE0" w:rsidP="003B3BE0">
      <w:pPr>
        <w:rPr>
          <w:color w:val="FF0000"/>
        </w:rPr>
      </w:pPr>
    </w:p>
    <w:p w:rsidR="003B3BE0" w:rsidRPr="00D37BE4" w:rsidRDefault="003B3BE0" w:rsidP="003B3BE0">
      <w:pPr>
        <w:rPr>
          <w:color w:val="FF0000"/>
        </w:rPr>
      </w:pPr>
      <w:r w:rsidRPr="00D37BE4">
        <w:rPr>
          <w:color w:val="FF0000"/>
        </w:rPr>
        <w:t xml:space="preserve">Het totaal aantal resultaten van het woordje </w:t>
      </w:r>
      <w:r w:rsidR="00321D50" w:rsidRPr="00D37BE4">
        <w:rPr>
          <w:color w:val="FF0000"/>
        </w:rPr>
        <w:t>sollicitatie</w:t>
      </w:r>
      <w:r w:rsidRPr="00D37BE4">
        <w:rPr>
          <w:color w:val="FF0000"/>
        </w:rPr>
        <w:t xml:space="preserve"> in LIMO is </w:t>
      </w:r>
      <w:r w:rsidR="00321D50" w:rsidRPr="00D37BE4">
        <w:rPr>
          <w:color w:val="FF0000"/>
        </w:rPr>
        <w:t>168</w:t>
      </w:r>
      <w:r w:rsidRPr="00D37BE4">
        <w:rPr>
          <w:color w:val="FF0000"/>
        </w:rPr>
        <w:t>.</w:t>
      </w:r>
    </w:p>
    <w:p w:rsidR="003B3BE0" w:rsidRPr="00D37BE4" w:rsidRDefault="003B3BE0" w:rsidP="003B3BE0">
      <w:pPr>
        <w:rPr>
          <w:color w:val="FF0000"/>
        </w:rPr>
      </w:pPr>
    </w:p>
    <w:tbl>
      <w:tblPr>
        <w:tblStyle w:val="Tabelraster"/>
        <w:tblW w:w="0" w:type="auto"/>
        <w:tblLook w:val="04A0" w:firstRow="1" w:lastRow="0" w:firstColumn="1" w:lastColumn="0" w:noHBand="0" w:noVBand="1"/>
      </w:tblPr>
      <w:tblGrid>
        <w:gridCol w:w="4550"/>
        <w:gridCol w:w="4512"/>
      </w:tblGrid>
      <w:tr w:rsidR="00D37BE4" w:rsidRPr="00D37BE4" w:rsidTr="003B3BE0">
        <w:tc>
          <w:tcPr>
            <w:tcW w:w="4606" w:type="dxa"/>
          </w:tcPr>
          <w:p w:rsidR="003B3BE0" w:rsidRPr="00D37BE4" w:rsidRDefault="00321D50" w:rsidP="003B3BE0">
            <w:pPr>
              <w:jc w:val="center"/>
              <w:rPr>
                <w:b/>
                <w:color w:val="FF0000"/>
              </w:rPr>
            </w:pPr>
            <w:r w:rsidRPr="00D37BE4">
              <w:rPr>
                <w:b/>
                <w:color w:val="FF0000"/>
              </w:rPr>
              <w:t>Sollicitatie</w:t>
            </w:r>
          </w:p>
        </w:tc>
        <w:tc>
          <w:tcPr>
            <w:tcW w:w="4606" w:type="dxa"/>
          </w:tcPr>
          <w:p w:rsidR="003B3BE0" w:rsidRPr="00D37BE4" w:rsidRDefault="003B3BE0" w:rsidP="003B3BE0">
            <w:pPr>
              <w:jc w:val="center"/>
              <w:rPr>
                <w:b/>
                <w:color w:val="FF0000"/>
              </w:rPr>
            </w:pPr>
          </w:p>
        </w:tc>
      </w:tr>
      <w:tr w:rsidR="00D37BE4" w:rsidRPr="00D37BE4" w:rsidTr="003B3BE0">
        <w:tc>
          <w:tcPr>
            <w:tcW w:w="4606" w:type="dxa"/>
          </w:tcPr>
          <w:p w:rsidR="003B3BE0" w:rsidRPr="00D37BE4" w:rsidRDefault="003B3BE0" w:rsidP="003B3BE0">
            <w:pPr>
              <w:jc w:val="center"/>
              <w:rPr>
                <w:b/>
                <w:color w:val="FF0000"/>
              </w:rPr>
            </w:pPr>
            <w:r w:rsidRPr="00D37BE4">
              <w:rPr>
                <w:b/>
                <w:color w:val="FF0000"/>
              </w:rPr>
              <w:t>Soort bron</w:t>
            </w:r>
          </w:p>
        </w:tc>
        <w:tc>
          <w:tcPr>
            <w:tcW w:w="4606" w:type="dxa"/>
          </w:tcPr>
          <w:p w:rsidR="003B3BE0" w:rsidRPr="00D37BE4" w:rsidRDefault="003B3BE0" w:rsidP="003B3BE0">
            <w:pPr>
              <w:jc w:val="center"/>
              <w:rPr>
                <w:b/>
                <w:color w:val="FF0000"/>
              </w:rPr>
            </w:pPr>
            <w:r w:rsidRPr="00D37BE4">
              <w:rPr>
                <w:b/>
                <w:color w:val="FF0000"/>
              </w:rPr>
              <w:t>Aantal</w:t>
            </w:r>
          </w:p>
        </w:tc>
      </w:tr>
      <w:tr w:rsidR="00D37BE4" w:rsidRPr="00D37BE4" w:rsidTr="003B3BE0">
        <w:tc>
          <w:tcPr>
            <w:tcW w:w="4606" w:type="dxa"/>
          </w:tcPr>
          <w:p w:rsidR="003B3BE0" w:rsidRPr="00D37BE4" w:rsidRDefault="003B3BE0" w:rsidP="003B3BE0">
            <w:pPr>
              <w:rPr>
                <w:color w:val="FF0000"/>
              </w:rPr>
            </w:pPr>
            <w:r w:rsidRPr="00D37BE4">
              <w:rPr>
                <w:color w:val="FF0000"/>
              </w:rPr>
              <w:t>Boek</w:t>
            </w:r>
          </w:p>
        </w:tc>
        <w:tc>
          <w:tcPr>
            <w:tcW w:w="4606" w:type="dxa"/>
          </w:tcPr>
          <w:p w:rsidR="003B3BE0" w:rsidRPr="00D37BE4" w:rsidRDefault="00321D50" w:rsidP="003B3BE0">
            <w:pPr>
              <w:rPr>
                <w:color w:val="FF0000"/>
              </w:rPr>
            </w:pPr>
            <w:r w:rsidRPr="00D37BE4">
              <w:rPr>
                <w:color w:val="FF0000"/>
              </w:rPr>
              <w:t>99</w:t>
            </w:r>
          </w:p>
        </w:tc>
      </w:tr>
      <w:tr w:rsidR="00D37BE4" w:rsidRPr="00D37BE4" w:rsidTr="003B3BE0">
        <w:tc>
          <w:tcPr>
            <w:tcW w:w="4606" w:type="dxa"/>
          </w:tcPr>
          <w:p w:rsidR="003B3BE0" w:rsidRPr="00D37BE4" w:rsidRDefault="003B3BE0" w:rsidP="003B3BE0">
            <w:pPr>
              <w:rPr>
                <w:color w:val="FF0000"/>
              </w:rPr>
            </w:pPr>
            <w:r w:rsidRPr="00D37BE4">
              <w:rPr>
                <w:color w:val="FF0000"/>
              </w:rPr>
              <w:t>Artikel krant</w:t>
            </w:r>
          </w:p>
        </w:tc>
        <w:tc>
          <w:tcPr>
            <w:tcW w:w="4606" w:type="dxa"/>
          </w:tcPr>
          <w:p w:rsidR="003B3BE0" w:rsidRPr="00D37BE4" w:rsidRDefault="00321D50" w:rsidP="003B3BE0">
            <w:pPr>
              <w:rPr>
                <w:color w:val="FF0000"/>
              </w:rPr>
            </w:pPr>
            <w:r w:rsidRPr="00D37BE4">
              <w:rPr>
                <w:color w:val="FF0000"/>
              </w:rPr>
              <w:t>63</w:t>
            </w:r>
          </w:p>
        </w:tc>
      </w:tr>
      <w:tr w:rsidR="00D37BE4" w:rsidRPr="00D37BE4" w:rsidTr="003B3BE0">
        <w:tc>
          <w:tcPr>
            <w:tcW w:w="4606" w:type="dxa"/>
          </w:tcPr>
          <w:p w:rsidR="003B3BE0" w:rsidRPr="00D37BE4" w:rsidRDefault="00321D50" w:rsidP="003B3BE0">
            <w:pPr>
              <w:rPr>
                <w:color w:val="FF0000"/>
              </w:rPr>
            </w:pPr>
            <w:r w:rsidRPr="00D37BE4">
              <w:rPr>
                <w:color w:val="FF0000"/>
              </w:rPr>
              <w:t>Diverse teksten</w:t>
            </w:r>
          </w:p>
        </w:tc>
        <w:tc>
          <w:tcPr>
            <w:tcW w:w="4606" w:type="dxa"/>
          </w:tcPr>
          <w:p w:rsidR="003B3BE0" w:rsidRPr="00D37BE4" w:rsidRDefault="00321D50" w:rsidP="003B3BE0">
            <w:pPr>
              <w:rPr>
                <w:color w:val="FF0000"/>
              </w:rPr>
            </w:pPr>
            <w:r w:rsidRPr="00D37BE4">
              <w:rPr>
                <w:color w:val="FF0000"/>
              </w:rPr>
              <w:t>12</w:t>
            </w:r>
          </w:p>
        </w:tc>
      </w:tr>
      <w:tr w:rsidR="00D37BE4" w:rsidRPr="00D37BE4" w:rsidTr="003B3BE0">
        <w:tc>
          <w:tcPr>
            <w:tcW w:w="4606" w:type="dxa"/>
          </w:tcPr>
          <w:p w:rsidR="003B3BE0" w:rsidRPr="00D37BE4" w:rsidRDefault="00321D50" w:rsidP="003B3BE0">
            <w:pPr>
              <w:rPr>
                <w:color w:val="FF0000"/>
              </w:rPr>
            </w:pPr>
            <w:r w:rsidRPr="00D37BE4">
              <w:rPr>
                <w:color w:val="FF0000"/>
              </w:rPr>
              <w:t>Schoolboeken/didactisch materiaal</w:t>
            </w:r>
          </w:p>
        </w:tc>
        <w:tc>
          <w:tcPr>
            <w:tcW w:w="4606" w:type="dxa"/>
          </w:tcPr>
          <w:p w:rsidR="003B3BE0" w:rsidRPr="00D37BE4" w:rsidRDefault="00321D50" w:rsidP="003B3BE0">
            <w:pPr>
              <w:rPr>
                <w:color w:val="FF0000"/>
              </w:rPr>
            </w:pPr>
            <w:r w:rsidRPr="00D37BE4">
              <w:rPr>
                <w:color w:val="FF0000"/>
              </w:rPr>
              <w:t>6</w:t>
            </w:r>
          </w:p>
        </w:tc>
      </w:tr>
      <w:tr w:rsidR="00D37BE4" w:rsidRPr="00D37BE4" w:rsidTr="003B3BE0">
        <w:tc>
          <w:tcPr>
            <w:tcW w:w="4606" w:type="dxa"/>
          </w:tcPr>
          <w:p w:rsidR="003B3BE0" w:rsidRPr="00D37BE4" w:rsidRDefault="003B3BE0" w:rsidP="003B3BE0">
            <w:pPr>
              <w:rPr>
                <w:color w:val="FF0000"/>
              </w:rPr>
            </w:pPr>
            <w:r w:rsidRPr="00D37BE4">
              <w:rPr>
                <w:color w:val="FF0000"/>
              </w:rPr>
              <w:t>Video</w:t>
            </w:r>
          </w:p>
        </w:tc>
        <w:tc>
          <w:tcPr>
            <w:tcW w:w="4606" w:type="dxa"/>
          </w:tcPr>
          <w:p w:rsidR="003B3BE0" w:rsidRPr="00D37BE4" w:rsidRDefault="00321D50" w:rsidP="003B3BE0">
            <w:pPr>
              <w:rPr>
                <w:color w:val="FF0000"/>
              </w:rPr>
            </w:pPr>
            <w:r w:rsidRPr="00D37BE4">
              <w:rPr>
                <w:color w:val="FF0000"/>
              </w:rPr>
              <w:t>4</w:t>
            </w:r>
          </w:p>
        </w:tc>
      </w:tr>
      <w:tr w:rsidR="00D37BE4" w:rsidRPr="00D37BE4" w:rsidTr="003B3BE0">
        <w:tc>
          <w:tcPr>
            <w:tcW w:w="4606" w:type="dxa"/>
          </w:tcPr>
          <w:p w:rsidR="003B3BE0" w:rsidRPr="00D37BE4" w:rsidRDefault="003B3BE0" w:rsidP="003B3BE0">
            <w:pPr>
              <w:rPr>
                <w:color w:val="FF0000"/>
              </w:rPr>
            </w:pPr>
            <w:r w:rsidRPr="00D37BE4">
              <w:rPr>
                <w:color w:val="FF0000"/>
              </w:rPr>
              <w:t>Eindwerk</w:t>
            </w:r>
          </w:p>
        </w:tc>
        <w:tc>
          <w:tcPr>
            <w:tcW w:w="4606" w:type="dxa"/>
          </w:tcPr>
          <w:p w:rsidR="003B3BE0" w:rsidRPr="00D37BE4" w:rsidRDefault="00321D50" w:rsidP="003B3BE0">
            <w:pPr>
              <w:rPr>
                <w:color w:val="FF0000"/>
              </w:rPr>
            </w:pPr>
            <w:r w:rsidRPr="00D37BE4">
              <w:rPr>
                <w:color w:val="FF0000"/>
              </w:rPr>
              <w:t>22</w:t>
            </w:r>
          </w:p>
        </w:tc>
      </w:tr>
      <w:tr w:rsidR="00D37BE4" w:rsidRPr="00D37BE4" w:rsidTr="003B3BE0">
        <w:tc>
          <w:tcPr>
            <w:tcW w:w="4606" w:type="dxa"/>
          </w:tcPr>
          <w:p w:rsidR="003B3BE0" w:rsidRPr="00D37BE4" w:rsidRDefault="003B3BE0" w:rsidP="003B3BE0">
            <w:pPr>
              <w:rPr>
                <w:color w:val="FF0000"/>
              </w:rPr>
            </w:pPr>
            <w:r w:rsidRPr="00D37BE4">
              <w:rPr>
                <w:color w:val="FF0000"/>
              </w:rPr>
              <w:t xml:space="preserve">Hoofdstuk uit boek </w:t>
            </w:r>
          </w:p>
        </w:tc>
        <w:tc>
          <w:tcPr>
            <w:tcW w:w="4606" w:type="dxa"/>
          </w:tcPr>
          <w:p w:rsidR="003B3BE0" w:rsidRPr="00D37BE4" w:rsidRDefault="00321D50" w:rsidP="003B3BE0">
            <w:pPr>
              <w:rPr>
                <w:color w:val="FF0000"/>
              </w:rPr>
            </w:pPr>
            <w:r w:rsidRPr="00D37BE4">
              <w:rPr>
                <w:color w:val="FF0000"/>
              </w:rPr>
              <w:t>4</w:t>
            </w:r>
          </w:p>
        </w:tc>
      </w:tr>
    </w:tbl>
    <w:p w:rsidR="003B3BE0" w:rsidRPr="00D37BE4" w:rsidRDefault="003B3BE0" w:rsidP="003B3BE0">
      <w:pPr>
        <w:rPr>
          <w:color w:val="FF0000"/>
        </w:rPr>
      </w:pPr>
      <w:r w:rsidRPr="00D37BE4">
        <w:rPr>
          <w:color w:val="FF0000"/>
        </w:rPr>
        <w:t xml:space="preserve"> </w:t>
      </w:r>
    </w:p>
    <w:p w:rsidR="00912C97" w:rsidRPr="00D37BE4" w:rsidRDefault="00912C97">
      <w:pPr>
        <w:rPr>
          <w:color w:val="FF0000"/>
        </w:rPr>
      </w:pPr>
      <w:r w:rsidRPr="00D37BE4">
        <w:rPr>
          <w:color w:val="FF0000"/>
        </w:rPr>
        <w:br w:type="page"/>
      </w:r>
    </w:p>
    <w:p w:rsidR="003B3BE0" w:rsidRPr="00D37BE4" w:rsidRDefault="003B3BE0" w:rsidP="003B3BE0">
      <w:pPr>
        <w:rPr>
          <w:color w:val="FF0000"/>
        </w:rPr>
      </w:pPr>
      <w:r w:rsidRPr="00D37BE4">
        <w:rPr>
          <w:color w:val="FF0000"/>
        </w:rPr>
        <w:lastRenderedPageBreak/>
        <w:t xml:space="preserve">Het totaal aantal resultaten van </w:t>
      </w:r>
      <w:r w:rsidR="00321D50" w:rsidRPr="00D37BE4">
        <w:rPr>
          <w:color w:val="FF0000"/>
        </w:rPr>
        <w:t>sollicitatie</w:t>
      </w:r>
      <w:r w:rsidRPr="00D37BE4">
        <w:rPr>
          <w:color w:val="FF0000"/>
        </w:rPr>
        <w:t xml:space="preserve"> in Bing is </w:t>
      </w:r>
      <w:r w:rsidR="00321D50" w:rsidRPr="00D37BE4">
        <w:rPr>
          <w:color w:val="FF0000"/>
        </w:rPr>
        <w:t>2 700 000</w:t>
      </w:r>
      <w:r w:rsidRPr="00D37BE4">
        <w:rPr>
          <w:color w:val="FF0000"/>
        </w:rPr>
        <w:t xml:space="preserve"> resultaten </w:t>
      </w:r>
    </w:p>
    <w:p w:rsidR="00912C97" w:rsidRPr="00D37BE4" w:rsidRDefault="00912C97" w:rsidP="003B3BE0">
      <w:pPr>
        <w:rPr>
          <w:color w:val="FF0000"/>
        </w:rPr>
      </w:pPr>
    </w:p>
    <w:tbl>
      <w:tblPr>
        <w:tblStyle w:val="Tabelraster"/>
        <w:tblW w:w="0" w:type="auto"/>
        <w:tblLook w:val="04A0" w:firstRow="1" w:lastRow="0" w:firstColumn="1" w:lastColumn="0" w:noHBand="0" w:noVBand="1"/>
      </w:tblPr>
      <w:tblGrid>
        <w:gridCol w:w="4531"/>
        <w:gridCol w:w="4531"/>
      </w:tblGrid>
      <w:tr w:rsidR="00D37BE4" w:rsidRPr="00D37BE4" w:rsidTr="003B3BE0">
        <w:tc>
          <w:tcPr>
            <w:tcW w:w="4606" w:type="dxa"/>
          </w:tcPr>
          <w:p w:rsidR="003B3BE0" w:rsidRPr="00D37BE4" w:rsidRDefault="00321D50" w:rsidP="003B3BE0">
            <w:pPr>
              <w:jc w:val="center"/>
              <w:rPr>
                <w:b/>
                <w:color w:val="FF0000"/>
              </w:rPr>
            </w:pPr>
            <w:r w:rsidRPr="00D37BE4">
              <w:rPr>
                <w:b/>
                <w:color w:val="FF0000"/>
              </w:rPr>
              <w:t>Sollicitatie</w:t>
            </w:r>
          </w:p>
        </w:tc>
        <w:tc>
          <w:tcPr>
            <w:tcW w:w="4606" w:type="dxa"/>
          </w:tcPr>
          <w:p w:rsidR="003B3BE0" w:rsidRPr="00D37BE4" w:rsidRDefault="003B3BE0" w:rsidP="003B3BE0">
            <w:pPr>
              <w:jc w:val="center"/>
              <w:rPr>
                <w:b/>
                <w:color w:val="FF0000"/>
              </w:rPr>
            </w:pPr>
          </w:p>
        </w:tc>
      </w:tr>
      <w:tr w:rsidR="00D37BE4" w:rsidRPr="00D37BE4" w:rsidTr="003B3BE0">
        <w:tc>
          <w:tcPr>
            <w:tcW w:w="4606" w:type="dxa"/>
          </w:tcPr>
          <w:p w:rsidR="003B3BE0" w:rsidRPr="00D37BE4" w:rsidRDefault="003B3BE0" w:rsidP="003B3BE0">
            <w:pPr>
              <w:jc w:val="center"/>
              <w:rPr>
                <w:b/>
                <w:color w:val="FF0000"/>
              </w:rPr>
            </w:pPr>
            <w:r w:rsidRPr="00D37BE4">
              <w:rPr>
                <w:b/>
                <w:color w:val="FF0000"/>
              </w:rPr>
              <w:t>Soort bron</w:t>
            </w:r>
          </w:p>
        </w:tc>
        <w:tc>
          <w:tcPr>
            <w:tcW w:w="4606" w:type="dxa"/>
          </w:tcPr>
          <w:p w:rsidR="003B3BE0" w:rsidRPr="00D37BE4" w:rsidRDefault="003B3BE0" w:rsidP="003B3BE0">
            <w:pPr>
              <w:jc w:val="center"/>
              <w:rPr>
                <w:b/>
                <w:color w:val="FF0000"/>
              </w:rPr>
            </w:pPr>
            <w:r w:rsidRPr="00D37BE4">
              <w:rPr>
                <w:b/>
                <w:color w:val="FF0000"/>
              </w:rPr>
              <w:t>Aantal</w:t>
            </w:r>
          </w:p>
        </w:tc>
      </w:tr>
      <w:tr w:rsidR="00D37BE4" w:rsidRPr="00D37BE4" w:rsidTr="003B3BE0">
        <w:tc>
          <w:tcPr>
            <w:tcW w:w="4606" w:type="dxa"/>
          </w:tcPr>
          <w:p w:rsidR="003B3BE0" w:rsidRPr="00D37BE4" w:rsidRDefault="003B3BE0" w:rsidP="003B3BE0">
            <w:pPr>
              <w:rPr>
                <w:color w:val="FF0000"/>
              </w:rPr>
            </w:pPr>
            <w:r w:rsidRPr="00D37BE4">
              <w:rPr>
                <w:color w:val="FF0000"/>
              </w:rPr>
              <w:t>Boek</w:t>
            </w:r>
          </w:p>
        </w:tc>
        <w:tc>
          <w:tcPr>
            <w:tcW w:w="4606" w:type="dxa"/>
          </w:tcPr>
          <w:p w:rsidR="003B3BE0" w:rsidRPr="00D37BE4" w:rsidRDefault="00321D50" w:rsidP="003B3BE0">
            <w:pPr>
              <w:rPr>
                <w:color w:val="FF0000"/>
              </w:rPr>
            </w:pPr>
            <w:r w:rsidRPr="00D37BE4">
              <w:rPr>
                <w:color w:val="FF0000"/>
              </w:rPr>
              <w:t>240 000</w:t>
            </w:r>
          </w:p>
        </w:tc>
      </w:tr>
      <w:tr w:rsidR="00D37BE4" w:rsidRPr="00D37BE4" w:rsidTr="003B3BE0">
        <w:tc>
          <w:tcPr>
            <w:tcW w:w="4606" w:type="dxa"/>
          </w:tcPr>
          <w:p w:rsidR="003B3BE0" w:rsidRPr="00D37BE4" w:rsidRDefault="003B3BE0" w:rsidP="003B3BE0">
            <w:pPr>
              <w:rPr>
                <w:color w:val="FF0000"/>
              </w:rPr>
            </w:pPr>
            <w:r w:rsidRPr="00D37BE4">
              <w:rPr>
                <w:color w:val="FF0000"/>
              </w:rPr>
              <w:t>Artikel krant</w:t>
            </w:r>
          </w:p>
        </w:tc>
        <w:tc>
          <w:tcPr>
            <w:tcW w:w="4606" w:type="dxa"/>
          </w:tcPr>
          <w:p w:rsidR="003B3BE0" w:rsidRPr="00D37BE4" w:rsidRDefault="00321D50" w:rsidP="003B3BE0">
            <w:pPr>
              <w:rPr>
                <w:color w:val="FF0000"/>
              </w:rPr>
            </w:pPr>
            <w:r w:rsidRPr="00D37BE4">
              <w:rPr>
                <w:color w:val="FF0000"/>
              </w:rPr>
              <w:t>41 500</w:t>
            </w:r>
          </w:p>
        </w:tc>
      </w:tr>
      <w:tr w:rsidR="00D37BE4" w:rsidRPr="00D37BE4" w:rsidTr="003B3BE0">
        <w:tc>
          <w:tcPr>
            <w:tcW w:w="4606" w:type="dxa"/>
          </w:tcPr>
          <w:p w:rsidR="003B3BE0" w:rsidRPr="00D37BE4" w:rsidRDefault="003B3BE0" w:rsidP="003B3BE0">
            <w:pPr>
              <w:rPr>
                <w:color w:val="FF0000"/>
              </w:rPr>
            </w:pPr>
            <w:r w:rsidRPr="00D37BE4">
              <w:rPr>
                <w:color w:val="FF0000"/>
              </w:rPr>
              <w:t>Site concrete organisatie</w:t>
            </w:r>
          </w:p>
        </w:tc>
        <w:tc>
          <w:tcPr>
            <w:tcW w:w="4606" w:type="dxa"/>
          </w:tcPr>
          <w:p w:rsidR="003B3BE0" w:rsidRPr="00D37BE4" w:rsidRDefault="00321D50" w:rsidP="003B3BE0">
            <w:pPr>
              <w:rPr>
                <w:color w:val="FF0000"/>
              </w:rPr>
            </w:pPr>
            <w:r w:rsidRPr="00D37BE4">
              <w:rPr>
                <w:color w:val="FF0000"/>
              </w:rPr>
              <w:t>689 000</w:t>
            </w:r>
          </w:p>
        </w:tc>
      </w:tr>
      <w:tr w:rsidR="00D37BE4" w:rsidRPr="00D37BE4" w:rsidTr="003B3BE0">
        <w:tc>
          <w:tcPr>
            <w:tcW w:w="4606" w:type="dxa"/>
          </w:tcPr>
          <w:p w:rsidR="003B3BE0" w:rsidRPr="00D37BE4" w:rsidRDefault="003B3BE0" w:rsidP="003B3BE0">
            <w:pPr>
              <w:rPr>
                <w:color w:val="FF0000"/>
              </w:rPr>
            </w:pPr>
            <w:r w:rsidRPr="00D37BE4">
              <w:rPr>
                <w:color w:val="FF0000"/>
              </w:rPr>
              <w:t>Afbeelding</w:t>
            </w:r>
          </w:p>
        </w:tc>
        <w:tc>
          <w:tcPr>
            <w:tcW w:w="4606" w:type="dxa"/>
          </w:tcPr>
          <w:p w:rsidR="003B3BE0" w:rsidRPr="00D37BE4" w:rsidRDefault="003B3BE0" w:rsidP="003B3BE0">
            <w:pPr>
              <w:rPr>
                <w:color w:val="FF0000"/>
              </w:rPr>
            </w:pPr>
            <w:r w:rsidRPr="00D37BE4">
              <w:rPr>
                <w:color w:val="FF0000"/>
              </w:rPr>
              <w:t>Duizenden</w:t>
            </w:r>
          </w:p>
        </w:tc>
      </w:tr>
      <w:tr w:rsidR="00D37BE4" w:rsidRPr="00D37BE4" w:rsidTr="003B3BE0">
        <w:tc>
          <w:tcPr>
            <w:tcW w:w="4606" w:type="dxa"/>
          </w:tcPr>
          <w:p w:rsidR="003B3BE0" w:rsidRPr="00D37BE4" w:rsidRDefault="003B3BE0" w:rsidP="003B3BE0">
            <w:pPr>
              <w:rPr>
                <w:color w:val="FF0000"/>
              </w:rPr>
            </w:pPr>
            <w:r w:rsidRPr="00D37BE4">
              <w:rPr>
                <w:color w:val="FF0000"/>
              </w:rPr>
              <w:t>Video</w:t>
            </w:r>
          </w:p>
        </w:tc>
        <w:tc>
          <w:tcPr>
            <w:tcW w:w="4606" w:type="dxa"/>
          </w:tcPr>
          <w:p w:rsidR="003B3BE0" w:rsidRPr="00D37BE4" w:rsidRDefault="003B3BE0" w:rsidP="003B3BE0">
            <w:pPr>
              <w:rPr>
                <w:color w:val="FF0000"/>
              </w:rPr>
            </w:pPr>
            <w:r w:rsidRPr="00D37BE4">
              <w:rPr>
                <w:color w:val="FF0000"/>
              </w:rPr>
              <w:t>Honderden</w:t>
            </w:r>
          </w:p>
        </w:tc>
      </w:tr>
      <w:tr w:rsidR="00D37BE4" w:rsidRPr="00D37BE4" w:rsidTr="003B3BE0">
        <w:tc>
          <w:tcPr>
            <w:tcW w:w="4606" w:type="dxa"/>
          </w:tcPr>
          <w:p w:rsidR="003B3BE0" w:rsidRPr="00D37BE4" w:rsidRDefault="003B3BE0" w:rsidP="003B3BE0">
            <w:pPr>
              <w:rPr>
                <w:color w:val="FF0000"/>
              </w:rPr>
            </w:pPr>
            <w:r w:rsidRPr="00D37BE4">
              <w:rPr>
                <w:color w:val="FF0000"/>
              </w:rPr>
              <w:t>Eindwerk</w:t>
            </w:r>
          </w:p>
        </w:tc>
        <w:tc>
          <w:tcPr>
            <w:tcW w:w="4606" w:type="dxa"/>
          </w:tcPr>
          <w:p w:rsidR="003B3BE0" w:rsidRPr="00D37BE4" w:rsidRDefault="00321D50" w:rsidP="003B3BE0">
            <w:pPr>
              <w:rPr>
                <w:color w:val="FF0000"/>
              </w:rPr>
            </w:pPr>
            <w:r w:rsidRPr="00D37BE4">
              <w:rPr>
                <w:color w:val="FF0000"/>
              </w:rPr>
              <w:t>20 500</w:t>
            </w:r>
          </w:p>
        </w:tc>
      </w:tr>
      <w:tr w:rsidR="003B3BE0" w:rsidRPr="00D37BE4" w:rsidTr="003B3BE0">
        <w:tc>
          <w:tcPr>
            <w:tcW w:w="4606" w:type="dxa"/>
          </w:tcPr>
          <w:p w:rsidR="003B3BE0" w:rsidRPr="00D37BE4" w:rsidRDefault="003B3BE0" w:rsidP="003B3BE0">
            <w:pPr>
              <w:rPr>
                <w:color w:val="FF0000"/>
              </w:rPr>
            </w:pPr>
            <w:r w:rsidRPr="00D37BE4">
              <w:rPr>
                <w:color w:val="FF0000"/>
              </w:rPr>
              <w:t xml:space="preserve">Hoofdstuk uit boek </w:t>
            </w:r>
          </w:p>
        </w:tc>
        <w:tc>
          <w:tcPr>
            <w:tcW w:w="4606" w:type="dxa"/>
          </w:tcPr>
          <w:p w:rsidR="003B3BE0" w:rsidRPr="00D37BE4" w:rsidRDefault="00321D50" w:rsidP="003B3BE0">
            <w:pPr>
              <w:rPr>
                <w:color w:val="FF0000"/>
              </w:rPr>
            </w:pPr>
            <w:r w:rsidRPr="00D37BE4">
              <w:rPr>
                <w:color w:val="FF0000"/>
              </w:rPr>
              <w:t>1 120 000</w:t>
            </w:r>
          </w:p>
        </w:tc>
      </w:tr>
    </w:tbl>
    <w:p w:rsidR="003B3BE0" w:rsidRPr="00D37BE4" w:rsidRDefault="003B3BE0" w:rsidP="003B3BE0">
      <w:pPr>
        <w:rPr>
          <w:color w:val="FF0000"/>
        </w:rPr>
      </w:pPr>
    </w:p>
    <w:p w:rsidR="003B3BE0" w:rsidRPr="00D37BE4" w:rsidRDefault="003B3BE0" w:rsidP="003B3BE0">
      <w:pPr>
        <w:rPr>
          <w:color w:val="FF0000"/>
        </w:rPr>
      </w:pPr>
      <w:r w:rsidRPr="00D37BE4">
        <w:rPr>
          <w:color w:val="FF0000"/>
        </w:rPr>
        <w:t xml:space="preserve">Het totaal bekomen resultaten in Yahoo is van het woord </w:t>
      </w:r>
      <w:r w:rsidR="00321D50" w:rsidRPr="00D37BE4">
        <w:rPr>
          <w:color w:val="FF0000"/>
        </w:rPr>
        <w:t>sollicitatie</w:t>
      </w:r>
      <w:r w:rsidRPr="00D37BE4">
        <w:rPr>
          <w:color w:val="FF0000"/>
        </w:rPr>
        <w:t xml:space="preserve"> is </w:t>
      </w:r>
      <w:r w:rsidR="00321D50" w:rsidRPr="00D37BE4">
        <w:rPr>
          <w:color w:val="FF0000"/>
        </w:rPr>
        <w:t>2 810 000</w:t>
      </w:r>
      <w:r w:rsidRPr="00D37BE4">
        <w:rPr>
          <w:color w:val="FF0000"/>
        </w:rPr>
        <w:t xml:space="preserve"> </w:t>
      </w:r>
    </w:p>
    <w:p w:rsidR="00912C97" w:rsidRPr="00D37BE4" w:rsidRDefault="00912C97" w:rsidP="003B3BE0">
      <w:pPr>
        <w:rPr>
          <w:color w:val="FF0000"/>
        </w:rPr>
      </w:pPr>
    </w:p>
    <w:tbl>
      <w:tblPr>
        <w:tblStyle w:val="Tabelraster"/>
        <w:tblW w:w="0" w:type="auto"/>
        <w:tblLook w:val="04A0" w:firstRow="1" w:lastRow="0" w:firstColumn="1" w:lastColumn="0" w:noHBand="0" w:noVBand="1"/>
      </w:tblPr>
      <w:tblGrid>
        <w:gridCol w:w="4531"/>
        <w:gridCol w:w="4531"/>
      </w:tblGrid>
      <w:tr w:rsidR="00D37BE4" w:rsidRPr="00D37BE4" w:rsidTr="003B3BE0">
        <w:tc>
          <w:tcPr>
            <w:tcW w:w="4606" w:type="dxa"/>
          </w:tcPr>
          <w:p w:rsidR="003B3BE0" w:rsidRPr="00D37BE4" w:rsidRDefault="00321D50" w:rsidP="003B3BE0">
            <w:pPr>
              <w:jc w:val="center"/>
              <w:rPr>
                <w:b/>
                <w:color w:val="FF0000"/>
              </w:rPr>
            </w:pPr>
            <w:r w:rsidRPr="00D37BE4">
              <w:rPr>
                <w:b/>
                <w:color w:val="FF0000"/>
              </w:rPr>
              <w:t>Sollicitatie</w:t>
            </w:r>
          </w:p>
        </w:tc>
        <w:tc>
          <w:tcPr>
            <w:tcW w:w="4606" w:type="dxa"/>
          </w:tcPr>
          <w:p w:rsidR="003B3BE0" w:rsidRPr="00D37BE4" w:rsidRDefault="003B3BE0" w:rsidP="003B3BE0">
            <w:pPr>
              <w:jc w:val="center"/>
              <w:rPr>
                <w:b/>
                <w:color w:val="FF0000"/>
              </w:rPr>
            </w:pPr>
          </w:p>
        </w:tc>
      </w:tr>
      <w:tr w:rsidR="00D37BE4" w:rsidRPr="00D37BE4" w:rsidTr="003B3BE0">
        <w:tc>
          <w:tcPr>
            <w:tcW w:w="4606" w:type="dxa"/>
          </w:tcPr>
          <w:p w:rsidR="003B3BE0" w:rsidRPr="00D37BE4" w:rsidRDefault="003B3BE0" w:rsidP="003B3BE0">
            <w:pPr>
              <w:jc w:val="center"/>
              <w:rPr>
                <w:b/>
                <w:color w:val="FF0000"/>
              </w:rPr>
            </w:pPr>
            <w:r w:rsidRPr="00D37BE4">
              <w:rPr>
                <w:b/>
                <w:color w:val="FF0000"/>
              </w:rPr>
              <w:t>Soort bron</w:t>
            </w:r>
          </w:p>
        </w:tc>
        <w:tc>
          <w:tcPr>
            <w:tcW w:w="4606" w:type="dxa"/>
          </w:tcPr>
          <w:p w:rsidR="003B3BE0" w:rsidRPr="00D37BE4" w:rsidRDefault="003B3BE0" w:rsidP="003B3BE0">
            <w:pPr>
              <w:jc w:val="center"/>
              <w:rPr>
                <w:b/>
                <w:color w:val="FF0000"/>
              </w:rPr>
            </w:pPr>
            <w:r w:rsidRPr="00D37BE4">
              <w:rPr>
                <w:b/>
                <w:color w:val="FF0000"/>
              </w:rPr>
              <w:t>Aantal</w:t>
            </w:r>
          </w:p>
        </w:tc>
      </w:tr>
      <w:tr w:rsidR="00D37BE4" w:rsidRPr="00D37BE4" w:rsidTr="003B3BE0">
        <w:tc>
          <w:tcPr>
            <w:tcW w:w="4606" w:type="dxa"/>
          </w:tcPr>
          <w:p w:rsidR="003B3BE0" w:rsidRPr="00D37BE4" w:rsidRDefault="003B3BE0" w:rsidP="003B3BE0">
            <w:pPr>
              <w:rPr>
                <w:color w:val="FF0000"/>
              </w:rPr>
            </w:pPr>
            <w:r w:rsidRPr="00D37BE4">
              <w:rPr>
                <w:color w:val="FF0000"/>
              </w:rPr>
              <w:t>Boek</w:t>
            </w:r>
          </w:p>
        </w:tc>
        <w:tc>
          <w:tcPr>
            <w:tcW w:w="4606" w:type="dxa"/>
          </w:tcPr>
          <w:p w:rsidR="003B3BE0" w:rsidRPr="00D37BE4" w:rsidRDefault="00321D50" w:rsidP="003B3BE0">
            <w:pPr>
              <w:rPr>
                <w:color w:val="FF0000"/>
              </w:rPr>
            </w:pPr>
            <w:r w:rsidRPr="00D37BE4">
              <w:rPr>
                <w:color w:val="FF0000"/>
              </w:rPr>
              <w:t>198 000</w:t>
            </w:r>
          </w:p>
        </w:tc>
      </w:tr>
      <w:tr w:rsidR="00D37BE4" w:rsidRPr="00D37BE4" w:rsidTr="003B3BE0">
        <w:tc>
          <w:tcPr>
            <w:tcW w:w="4606" w:type="dxa"/>
          </w:tcPr>
          <w:p w:rsidR="003B3BE0" w:rsidRPr="00D37BE4" w:rsidRDefault="003B3BE0" w:rsidP="003B3BE0">
            <w:pPr>
              <w:rPr>
                <w:color w:val="FF0000"/>
              </w:rPr>
            </w:pPr>
            <w:r w:rsidRPr="00D37BE4">
              <w:rPr>
                <w:color w:val="FF0000"/>
              </w:rPr>
              <w:t>Artikel krant</w:t>
            </w:r>
          </w:p>
        </w:tc>
        <w:tc>
          <w:tcPr>
            <w:tcW w:w="4606" w:type="dxa"/>
          </w:tcPr>
          <w:p w:rsidR="003B3BE0" w:rsidRPr="00D37BE4" w:rsidRDefault="00321D50" w:rsidP="003B3BE0">
            <w:pPr>
              <w:rPr>
                <w:color w:val="FF0000"/>
              </w:rPr>
            </w:pPr>
            <w:r w:rsidRPr="00D37BE4">
              <w:rPr>
                <w:color w:val="FF0000"/>
              </w:rPr>
              <w:t>67 500</w:t>
            </w:r>
          </w:p>
        </w:tc>
      </w:tr>
      <w:tr w:rsidR="00D37BE4" w:rsidRPr="00D37BE4" w:rsidTr="003B3BE0">
        <w:tc>
          <w:tcPr>
            <w:tcW w:w="4606" w:type="dxa"/>
          </w:tcPr>
          <w:p w:rsidR="003B3BE0" w:rsidRPr="00D37BE4" w:rsidRDefault="003B3BE0" w:rsidP="003B3BE0">
            <w:pPr>
              <w:rPr>
                <w:color w:val="FF0000"/>
              </w:rPr>
            </w:pPr>
            <w:r w:rsidRPr="00D37BE4">
              <w:rPr>
                <w:color w:val="FF0000"/>
              </w:rPr>
              <w:t>Site concrete organisatie</w:t>
            </w:r>
          </w:p>
        </w:tc>
        <w:tc>
          <w:tcPr>
            <w:tcW w:w="4606" w:type="dxa"/>
          </w:tcPr>
          <w:p w:rsidR="003B3BE0" w:rsidRPr="00D37BE4" w:rsidRDefault="00321D50" w:rsidP="003B3BE0">
            <w:pPr>
              <w:rPr>
                <w:color w:val="FF0000"/>
              </w:rPr>
            </w:pPr>
            <w:r w:rsidRPr="00D37BE4">
              <w:rPr>
                <w:color w:val="FF0000"/>
              </w:rPr>
              <w:t>596 000</w:t>
            </w:r>
          </w:p>
        </w:tc>
      </w:tr>
      <w:tr w:rsidR="00D37BE4" w:rsidRPr="00D37BE4" w:rsidTr="003B3BE0">
        <w:tc>
          <w:tcPr>
            <w:tcW w:w="4606" w:type="dxa"/>
          </w:tcPr>
          <w:p w:rsidR="003B3BE0" w:rsidRPr="00D37BE4" w:rsidRDefault="003B3BE0" w:rsidP="003B3BE0">
            <w:pPr>
              <w:rPr>
                <w:color w:val="FF0000"/>
              </w:rPr>
            </w:pPr>
            <w:r w:rsidRPr="00D37BE4">
              <w:rPr>
                <w:color w:val="FF0000"/>
              </w:rPr>
              <w:t>Afbeelding</w:t>
            </w:r>
          </w:p>
        </w:tc>
        <w:tc>
          <w:tcPr>
            <w:tcW w:w="4606" w:type="dxa"/>
          </w:tcPr>
          <w:p w:rsidR="003B3BE0" w:rsidRPr="00D37BE4" w:rsidRDefault="003B3BE0" w:rsidP="003B3BE0">
            <w:pPr>
              <w:rPr>
                <w:color w:val="FF0000"/>
              </w:rPr>
            </w:pPr>
            <w:r w:rsidRPr="00D37BE4">
              <w:rPr>
                <w:color w:val="FF0000"/>
              </w:rPr>
              <w:t>Duizenden</w:t>
            </w:r>
          </w:p>
        </w:tc>
      </w:tr>
      <w:tr w:rsidR="00D37BE4" w:rsidRPr="00D37BE4" w:rsidTr="003B3BE0">
        <w:tc>
          <w:tcPr>
            <w:tcW w:w="4606" w:type="dxa"/>
          </w:tcPr>
          <w:p w:rsidR="003B3BE0" w:rsidRPr="00D37BE4" w:rsidRDefault="003B3BE0" w:rsidP="003B3BE0">
            <w:pPr>
              <w:rPr>
                <w:color w:val="FF0000"/>
              </w:rPr>
            </w:pPr>
            <w:r w:rsidRPr="00D37BE4">
              <w:rPr>
                <w:color w:val="FF0000"/>
              </w:rPr>
              <w:t>Video</w:t>
            </w:r>
          </w:p>
        </w:tc>
        <w:tc>
          <w:tcPr>
            <w:tcW w:w="4606" w:type="dxa"/>
          </w:tcPr>
          <w:p w:rsidR="003B3BE0" w:rsidRPr="00D37BE4" w:rsidRDefault="00912C97" w:rsidP="003B3BE0">
            <w:pPr>
              <w:rPr>
                <w:color w:val="FF0000"/>
              </w:rPr>
            </w:pPr>
            <w:r w:rsidRPr="00D37BE4">
              <w:rPr>
                <w:color w:val="FF0000"/>
              </w:rPr>
              <w:t>421 000</w:t>
            </w:r>
          </w:p>
        </w:tc>
      </w:tr>
      <w:tr w:rsidR="00D37BE4" w:rsidRPr="00D37BE4" w:rsidTr="003B3BE0">
        <w:tc>
          <w:tcPr>
            <w:tcW w:w="4606" w:type="dxa"/>
          </w:tcPr>
          <w:p w:rsidR="003B3BE0" w:rsidRPr="00D37BE4" w:rsidRDefault="003B3BE0" w:rsidP="003B3BE0">
            <w:pPr>
              <w:rPr>
                <w:color w:val="FF0000"/>
              </w:rPr>
            </w:pPr>
            <w:r w:rsidRPr="00D37BE4">
              <w:rPr>
                <w:color w:val="FF0000"/>
              </w:rPr>
              <w:t>Eindwerk</w:t>
            </w:r>
          </w:p>
        </w:tc>
        <w:tc>
          <w:tcPr>
            <w:tcW w:w="4606" w:type="dxa"/>
          </w:tcPr>
          <w:p w:rsidR="003B3BE0" w:rsidRPr="00D37BE4" w:rsidRDefault="00912C97" w:rsidP="003B3BE0">
            <w:pPr>
              <w:rPr>
                <w:color w:val="FF0000"/>
              </w:rPr>
            </w:pPr>
            <w:r w:rsidRPr="00D37BE4">
              <w:rPr>
                <w:color w:val="FF0000"/>
              </w:rPr>
              <w:t>9 860</w:t>
            </w:r>
          </w:p>
        </w:tc>
      </w:tr>
      <w:tr w:rsidR="003B3BE0" w:rsidRPr="00D37BE4" w:rsidTr="003B3BE0">
        <w:tc>
          <w:tcPr>
            <w:tcW w:w="4606" w:type="dxa"/>
          </w:tcPr>
          <w:p w:rsidR="003B3BE0" w:rsidRPr="00D37BE4" w:rsidRDefault="003B3BE0" w:rsidP="003B3BE0">
            <w:pPr>
              <w:rPr>
                <w:color w:val="FF0000"/>
              </w:rPr>
            </w:pPr>
            <w:r w:rsidRPr="00D37BE4">
              <w:rPr>
                <w:color w:val="FF0000"/>
              </w:rPr>
              <w:t xml:space="preserve">Hoofdstuk uit boek </w:t>
            </w:r>
          </w:p>
        </w:tc>
        <w:tc>
          <w:tcPr>
            <w:tcW w:w="4606" w:type="dxa"/>
          </w:tcPr>
          <w:p w:rsidR="003B3BE0" w:rsidRPr="00D37BE4" w:rsidRDefault="00912C97" w:rsidP="003B3BE0">
            <w:pPr>
              <w:rPr>
                <w:color w:val="FF0000"/>
              </w:rPr>
            </w:pPr>
            <w:r w:rsidRPr="00D37BE4">
              <w:rPr>
                <w:color w:val="FF0000"/>
              </w:rPr>
              <w:t>1 070 000</w:t>
            </w:r>
          </w:p>
        </w:tc>
      </w:tr>
    </w:tbl>
    <w:p w:rsidR="003B3BE0" w:rsidRPr="00D37BE4" w:rsidRDefault="003B3BE0" w:rsidP="000E44E6">
      <w:pPr>
        <w:rPr>
          <w:color w:val="FF0000"/>
        </w:rPr>
      </w:pPr>
    </w:p>
    <w:p w:rsidR="00912C97" w:rsidRPr="00D37BE4" w:rsidRDefault="00912C97" w:rsidP="00912C97">
      <w:pPr>
        <w:rPr>
          <w:color w:val="FF0000"/>
        </w:rPr>
      </w:pPr>
      <w:r w:rsidRPr="00D37BE4">
        <w:rPr>
          <w:color w:val="FF0000"/>
        </w:rPr>
        <w:t xml:space="preserve">Het totaal bekomen aantal resultaten van het woord loopbaanprogramma in Google is </w:t>
      </w:r>
      <w:r w:rsidR="00886012" w:rsidRPr="00D37BE4">
        <w:rPr>
          <w:color w:val="FF0000"/>
        </w:rPr>
        <w:t>9 770</w:t>
      </w:r>
    </w:p>
    <w:p w:rsidR="00912C97" w:rsidRPr="00D37BE4" w:rsidRDefault="00912C97" w:rsidP="00912C97">
      <w:pPr>
        <w:rPr>
          <w:color w:val="FF0000"/>
        </w:rPr>
      </w:pPr>
    </w:p>
    <w:tbl>
      <w:tblPr>
        <w:tblStyle w:val="Tabelraster"/>
        <w:tblW w:w="0" w:type="auto"/>
        <w:tblLook w:val="04A0" w:firstRow="1" w:lastRow="0" w:firstColumn="1" w:lastColumn="0" w:noHBand="0" w:noVBand="1"/>
      </w:tblPr>
      <w:tblGrid>
        <w:gridCol w:w="4543"/>
        <w:gridCol w:w="4519"/>
      </w:tblGrid>
      <w:tr w:rsidR="00D37BE4" w:rsidRPr="00D37BE4" w:rsidTr="00886012">
        <w:tc>
          <w:tcPr>
            <w:tcW w:w="4543" w:type="dxa"/>
          </w:tcPr>
          <w:p w:rsidR="00912C97" w:rsidRPr="00D37BE4" w:rsidRDefault="00912C97" w:rsidP="00992BFE">
            <w:pPr>
              <w:jc w:val="center"/>
              <w:rPr>
                <w:b/>
                <w:color w:val="FF0000"/>
              </w:rPr>
            </w:pPr>
            <w:r w:rsidRPr="00D37BE4">
              <w:rPr>
                <w:b/>
                <w:color w:val="FF0000"/>
              </w:rPr>
              <w:t>Loopbaanprogramma</w:t>
            </w:r>
          </w:p>
        </w:tc>
        <w:tc>
          <w:tcPr>
            <w:tcW w:w="4519" w:type="dxa"/>
          </w:tcPr>
          <w:p w:rsidR="00912C97" w:rsidRPr="00D37BE4" w:rsidRDefault="00912C97" w:rsidP="00992BFE">
            <w:pPr>
              <w:rPr>
                <w:color w:val="FF0000"/>
              </w:rPr>
            </w:pPr>
          </w:p>
        </w:tc>
      </w:tr>
      <w:tr w:rsidR="00D37BE4" w:rsidRPr="00D37BE4" w:rsidTr="00886012">
        <w:tc>
          <w:tcPr>
            <w:tcW w:w="4543" w:type="dxa"/>
          </w:tcPr>
          <w:p w:rsidR="00912C97" w:rsidRPr="00D37BE4" w:rsidRDefault="00912C97" w:rsidP="00992BFE">
            <w:pPr>
              <w:jc w:val="center"/>
              <w:rPr>
                <w:b/>
                <w:color w:val="FF0000"/>
              </w:rPr>
            </w:pPr>
            <w:r w:rsidRPr="00D37BE4">
              <w:rPr>
                <w:b/>
                <w:color w:val="FF0000"/>
              </w:rPr>
              <w:t>Soort bron</w:t>
            </w:r>
          </w:p>
        </w:tc>
        <w:tc>
          <w:tcPr>
            <w:tcW w:w="4519" w:type="dxa"/>
          </w:tcPr>
          <w:p w:rsidR="00912C97" w:rsidRPr="00D37BE4" w:rsidRDefault="00912C97" w:rsidP="00992BFE">
            <w:pPr>
              <w:jc w:val="center"/>
              <w:rPr>
                <w:b/>
                <w:color w:val="FF0000"/>
              </w:rPr>
            </w:pPr>
            <w:r w:rsidRPr="00D37BE4">
              <w:rPr>
                <w:b/>
                <w:color w:val="FF0000"/>
              </w:rPr>
              <w:t>Aantal</w:t>
            </w:r>
          </w:p>
        </w:tc>
      </w:tr>
      <w:tr w:rsidR="00D37BE4" w:rsidRPr="00D37BE4" w:rsidTr="00886012">
        <w:tc>
          <w:tcPr>
            <w:tcW w:w="4543" w:type="dxa"/>
          </w:tcPr>
          <w:p w:rsidR="00912C97" w:rsidRPr="00D37BE4" w:rsidRDefault="00912C97" w:rsidP="00992BFE">
            <w:pPr>
              <w:rPr>
                <w:color w:val="FF0000"/>
              </w:rPr>
            </w:pPr>
            <w:r w:rsidRPr="00D37BE4">
              <w:rPr>
                <w:color w:val="FF0000"/>
              </w:rPr>
              <w:t>Boek</w:t>
            </w:r>
          </w:p>
        </w:tc>
        <w:tc>
          <w:tcPr>
            <w:tcW w:w="4519" w:type="dxa"/>
          </w:tcPr>
          <w:p w:rsidR="00912C97" w:rsidRPr="00D37BE4" w:rsidRDefault="00886012" w:rsidP="00992BFE">
            <w:pPr>
              <w:rPr>
                <w:color w:val="FF0000"/>
              </w:rPr>
            </w:pPr>
            <w:r w:rsidRPr="00D37BE4">
              <w:rPr>
                <w:color w:val="FF0000"/>
              </w:rPr>
              <w:t>138</w:t>
            </w:r>
          </w:p>
        </w:tc>
      </w:tr>
      <w:tr w:rsidR="00D37BE4" w:rsidRPr="00D37BE4" w:rsidTr="00886012">
        <w:tc>
          <w:tcPr>
            <w:tcW w:w="4543" w:type="dxa"/>
          </w:tcPr>
          <w:p w:rsidR="00912C97" w:rsidRPr="00D37BE4" w:rsidRDefault="00912C97" w:rsidP="00992BFE">
            <w:pPr>
              <w:rPr>
                <w:color w:val="FF0000"/>
              </w:rPr>
            </w:pPr>
            <w:r w:rsidRPr="00D37BE4">
              <w:rPr>
                <w:color w:val="FF0000"/>
              </w:rPr>
              <w:t>Artikel krant</w:t>
            </w:r>
          </w:p>
        </w:tc>
        <w:tc>
          <w:tcPr>
            <w:tcW w:w="4519" w:type="dxa"/>
          </w:tcPr>
          <w:p w:rsidR="00912C97" w:rsidRPr="00D37BE4" w:rsidRDefault="00886012" w:rsidP="00992BFE">
            <w:pPr>
              <w:rPr>
                <w:color w:val="FF0000"/>
              </w:rPr>
            </w:pPr>
            <w:r w:rsidRPr="00D37BE4">
              <w:rPr>
                <w:color w:val="FF0000"/>
              </w:rPr>
              <w:t>1</w:t>
            </w:r>
          </w:p>
        </w:tc>
      </w:tr>
      <w:tr w:rsidR="00D37BE4" w:rsidRPr="00D37BE4" w:rsidTr="00886012">
        <w:tc>
          <w:tcPr>
            <w:tcW w:w="4543" w:type="dxa"/>
          </w:tcPr>
          <w:p w:rsidR="00912C97" w:rsidRPr="00D37BE4" w:rsidRDefault="00912C97" w:rsidP="00992BFE">
            <w:pPr>
              <w:rPr>
                <w:color w:val="FF0000"/>
              </w:rPr>
            </w:pPr>
            <w:r w:rsidRPr="00D37BE4">
              <w:rPr>
                <w:color w:val="FF0000"/>
              </w:rPr>
              <w:t>Afbeelding</w:t>
            </w:r>
          </w:p>
        </w:tc>
        <w:tc>
          <w:tcPr>
            <w:tcW w:w="4519" w:type="dxa"/>
          </w:tcPr>
          <w:p w:rsidR="00912C97" w:rsidRPr="00D37BE4" w:rsidRDefault="00912C97" w:rsidP="00992BFE">
            <w:pPr>
              <w:rPr>
                <w:color w:val="FF0000"/>
              </w:rPr>
            </w:pPr>
            <w:r w:rsidRPr="00D37BE4">
              <w:rPr>
                <w:color w:val="FF0000"/>
              </w:rPr>
              <w:t>Duizenden</w:t>
            </w:r>
          </w:p>
        </w:tc>
      </w:tr>
      <w:tr w:rsidR="00D37BE4" w:rsidRPr="00D37BE4" w:rsidTr="00886012">
        <w:tc>
          <w:tcPr>
            <w:tcW w:w="4543" w:type="dxa"/>
          </w:tcPr>
          <w:p w:rsidR="00912C97" w:rsidRPr="00D37BE4" w:rsidRDefault="00912C97" w:rsidP="00992BFE">
            <w:pPr>
              <w:rPr>
                <w:color w:val="FF0000"/>
              </w:rPr>
            </w:pPr>
            <w:r w:rsidRPr="00D37BE4">
              <w:rPr>
                <w:color w:val="FF0000"/>
              </w:rPr>
              <w:t>Video</w:t>
            </w:r>
          </w:p>
        </w:tc>
        <w:tc>
          <w:tcPr>
            <w:tcW w:w="4519" w:type="dxa"/>
          </w:tcPr>
          <w:p w:rsidR="00912C97" w:rsidRPr="00D37BE4" w:rsidRDefault="00886012" w:rsidP="00992BFE">
            <w:pPr>
              <w:rPr>
                <w:color w:val="FF0000"/>
              </w:rPr>
            </w:pPr>
            <w:r w:rsidRPr="00D37BE4">
              <w:rPr>
                <w:color w:val="FF0000"/>
              </w:rPr>
              <w:t>48</w:t>
            </w:r>
          </w:p>
        </w:tc>
      </w:tr>
      <w:tr w:rsidR="00912C97" w:rsidRPr="00D37BE4" w:rsidTr="00886012">
        <w:tc>
          <w:tcPr>
            <w:tcW w:w="4543" w:type="dxa"/>
          </w:tcPr>
          <w:p w:rsidR="00912C97" w:rsidRPr="00D37BE4" w:rsidRDefault="00912C97" w:rsidP="00992BFE">
            <w:pPr>
              <w:rPr>
                <w:color w:val="FF0000"/>
              </w:rPr>
            </w:pPr>
            <w:r w:rsidRPr="00D37BE4">
              <w:rPr>
                <w:color w:val="FF0000"/>
              </w:rPr>
              <w:t>Eindwerk</w:t>
            </w:r>
          </w:p>
        </w:tc>
        <w:tc>
          <w:tcPr>
            <w:tcW w:w="4519" w:type="dxa"/>
          </w:tcPr>
          <w:p w:rsidR="00912C97" w:rsidRPr="00D37BE4" w:rsidRDefault="00886012" w:rsidP="00992BFE">
            <w:pPr>
              <w:rPr>
                <w:color w:val="FF0000"/>
              </w:rPr>
            </w:pPr>
            <w:r w:rsidRPr="00D37BE4">
              <w:rPr>
                <w:color w:val="FF0000"/>
              </w:rPr>
              <w:t>115</w:t>
            </w:r>
          </w:p>
        </w:tc>
      </w:tr>
    </w:tbl>
    <w:p w:rsidR="00912C97" w:rsidRPr="00D37BE4" w:rsidRDefault="00912C97" w:rsidP="00912C97">
      <w:pPr>
        <w:rPr>
          <w:color w:val="FF0000"/>
        </w:rPr>
      </w:pPr>
    </w:p>
    <w:p w:rsidR="00912C97" w:rsidRPr="00D37BE4" w:rsidRDefault="00912C97">
      <w:pPr>
        <w:rPr>
          <w:color w:val="FF0000"/>
        </w:rPr>
      </w:pPr>
      <w:r w:rsidRPr="00D37BE4">
        <w:rPr>
          <w:color w:val="FF0000"/>
        </w:rPr>
        <w:br w:type="page"/>
      </w:r>
    </w:p>
    <w:p w:rsidR="00912C97" w:rsidRPr="00D37BE4" w:rsidRDefault="00912C97" w:rsidP="00912C97">
      <w:pPr>
        <w:rPr>
          <w:color w:val="FF0000"/>
        </w:rPr>
      </w:pPr>
      <w:r w:rsidRPr="00D37BE4">
        <w:rPr>
          <w:color w:val="FF0000"/>
        </w:rPr>
        <w:lastRenderedPageBreak/>
        <w:t xml:space="preserve">Het totaal aantal resultaten van het woordje loopbaanprogramma in LIMO is </w:t>
      </w:r>
      <w:r w:rsidR="00886012" w:rsidRPr="00D37BE4">
        <w:rPr>
          <w:color w:val="FF0000"/>
        </w:rPr>
        <w:t>3</w:t>
      </w:r>
    </w:p>
    <w:p w:rsidR="00912C97" w:rsidRPr="00D37BE4" w:rsidRDefault="00912C97" w:rsidP="00912C97">
      <w:pPr>
        <w:rPr>
          <w:color w:val="FF0000"/>
        </w:rPr>
      </w:pPr>
    </w:p>
    <w:tbl>
      <w:tblPr>
        <w:tblStyle w:val="Tabelraster"/>
        <w:tblW w:w="0" w:type="auto"/>
        <w:tblLook w:val="04A0" w:firstRow="1" w:lastRow="0" w:firstColumn="1" w:lastColumn="0" w:noHBand="0" w:noVBand="1"/>
      </w:tblPr>
      <w:tblGrid>
        <w:gridCol w:w="4547"/>
        <w:gridCol w:w="4515"/>
      </w:tblGrid>
      <w:tr w:rsidR="00D37BE4" w:rsidRPr="00D37BE4" w:rsidTr="00886012">
        <w:tc>
          <w:tcPr>
            <w:tcW w:w="4547" w:type="dxa"/>
          </w:tcPr>
          <w:p w:rsidR="00912C97" w:rsidRPr="00D37BE4" w:rsidRDefault="00912C97" w:rsidP="00992BFE">
            <w:pPr>
              <w:jc w:val="center"/>
              <w:rPr>
                <w:b/>
                <w:color w:val="FF0000"/>
              </w:rPr>
            </w:pPr>
            <w:r w:rsidRPr="00D37BE4">
              <w:rPr>
                <w:b/>
                <w:color w:val="FF0000"/>
              </w:rPr>
              <w:t xml:space="preserve">Loopbaanprogramma </w:t>
            </w:r>
          </w:p>
        </w:tc>
        <w:tc>
          <w:tcPr>
            <w:tcW w:w="4515" w:type="dxa"/>
          </w:tcPr>
          <w:p w:rsidR="00912C97" w:rsidRPr="00D37BE4" w:rsidRDefault="00912C97" w:rsidP="00992BFE">
            <w:pPr>
              <w:jc w:val="center"/>
              <w:rPr>
                <w:b/>
                <w:color w:val="FF0000"/>
              </w:rPr>
            </w:pPr>
          </w:p>
        </w:tc>
      </w:tr>
      <w:tr w:rsidR="00D37BE4" w:rsidRPr="00D37BE4" w:rsidTr="00886012">
        <w:tc>
          <w:tcPr>
            <w:tcW w:w="4547" w:type="dxa"/>
          </w:tcPr>
          <w:p w:rsidR="00912C97" w:rsidRPr="00D37BE4" w:rsidRDefault="00912C97" w:rsidP="00992BFE">
            <w:pPr>
              <w:jc w:val="center"/>
              <w:rPr>
                <w:b/>
                <w:color w:val="FF0000"/>
              </w:rPr>
            </w:pPr>
            <w:r w:rsidRPr="00D37BE4">
              <w:rPr>
                <w:b/>
                <w:color w:val="FF0000"/>
              </w:rPr>
              <w:t>Soort bron</w:t>
            </w:r>
          </w:p>
        </w:tc>
        <w:tc>
          <w:tcPr>
            <w:tcW w:w="4515" w:type="dxa"/>
          </w:tcPr>
          <w:p w:rsidR="00912C97" w:rsidRPr="00D37BE4" w:rsidRDefault="00912C97" w:rsidP="00992BFE">
            <w:pPr>
              <w:jc w:val="center"/>
              <w:rPr>
                <w:b/>
                <w:color w:val="FF0000"/>
              </w:rPr>
            </w:pPr>
            <w:r w:rsidRPr="00D37BE4">
              <w:rPr>
                <w:b/>
                <w:color w:val="FF0000"/>
              </w:rPr>
              <w:t>Aantal</w:t>
            </w:r>
          </w:p>
        </w:tc>
      </w:tr>
      <w:tr w:rsidR="00D37BE4" w:rsidRPr="00D37BE4" w:rsidTr="00886012">
        <w:tc>
          <w:tcPr>
            <w:tcW w:w="4547" w:type="dxa"/>
          </w:tcPr>
          <w:p w:rsidR="00912C97" w:rsidRPr="00D37BE4" w:rsidRDefault="00912C97" w:rsidP="00992BFE">
            <w:pPr>
              <w:rPr>
                <w:color w:val="FF0000"/>
              </w:rPr>
            </w:pPr>
            <w:r w:rsidRPr="00D37BE4">
              <w:rPr>
                <w:color w:val="FF0000"/>
              </w:rPr>
              <w:t>Boek</w:t>
            </w:r>
          </w:p>
        </w:tc>
        <w:tc>
          <w:tcPr>
            <w:tcW w:w="4515" w:type="dxa"/>
          </w:tcPr>
          <w:p w:rsidR="00912C97" w:rsidRPr="00D37BE4" w:rsidRDefault="00886012" w:rsidP="00992BFE">
            <w:pPr>
              <w:rPr>
                <w:color w:val="FF0000"/>
              </w:rPr>
            </w:pPr>
            <w:r w:rsidRPr="00D37BE4">
              <w:rPr>
                <w:color w:val="FF0000"/>
              </w:rPr>
              <w:t>2</w:t>
            </w:r>
          </w:p>
        </w:tc>
      </w:tr>
      <w:tr w:rsidR="00D37BE4" w:rsidRPr="00D37BE4" w:rsidTr="00886012">
        <w:tc>
          <w:tcPr>
            <w:tcW w:w="4547" w:type="dxa"/>
          </w:tcPr>
          <w:p w:rsidR="00912C97" w:rsidRPr="00D37BE4" w:rsidRDefault="00912C97" w:rsidP="00992BFE">
            <w:pPr>
              <w:rPr>
                <w:color w:val="FF0000"/>
              </w:rPr>
            </w:pPr>
            <w:r w:rsidRPr="00D37BE4">
              <w:rPr>
                <w:color w:val="FF0000"/>
              </w:rPr>
              <w:t>Artikel krant</w:t>
            </w:r>
          </w:p>
        </w:tc>
        <w:tc>
          <w:tcPr>
            <w:tcW w:w="4515" w:type="dxa"/>
          </w:tcPr>
          <w:p w:rsidR="00912C97" w:rsidRPr="00D37BE4" w:rsidRDefault="00886012" w:rsidP="00992BFE">
            <w:pPr>
              <w:rPr>
                <w:color w:val="FF0000"/>
              </w:rPr>
            </w:pPr>
            <w:r w:rsidRPr="00D37BE4">
              <w:rPr>
                <w:color w:val="FF0000"/>
              </w:rPr>
              <w:t>1</w:t>
            </w:r>
          </w:p>
        </w:tc>
      </w:tr>
      <w:tr w:rsidR="00D37BE4" w:rsidRPr="00D37BE4" w:rsidTr="00886012">
        <w:tc>
          <w:tcPr>
            <w:tcW w:w="4547" w:type="dxa"/>
          </w:tcPr>
          <w:p w:rsidR="00912C97" w:rsidRPr="00D37BE4" w:rsidRDefault="00912C97" w:rsidP="00992BFE">
            <w:pPr>
              <w:rPr>
                <w:color w:val="FF0000"/>
              </w:rPr>
            </w:pPr>
            <w:r w:rsidRPr="00D37BE4">
              <w:rPr>
                <w:color w:val="FF0000"/>
              </w:rPr>
              <w:t>Site concrete organisatie</w:t>
            </w:r>
          </w:p>
        </w:tc>
        <w:tc>
          <w:tcPr>
            <w:tcW w:w="4515" w:type="dxa"/>
          </w:tcPr>
          <w:p w:rsidR="00912C97" w:rsidRPr="00D37BE4" w:rsidRDefault="00886012" w:rsidP="00992BFE">
            <w:pPr>
              <w:rPr>
                <w:color w:val="FF0000"/>
              </w:rPr>
            </w:pPr>
            <w:r w:rsidRPr="00D37BE4">
              <w:rPr>
                <w:color w:val="FF0000"/>
              </w:rPr>
              <w:t>0</w:t>
            </w:r>
          </w:p>
        </w:tc>
      </w:tr>
      <w:tr w:rsidR="00D37BE4" w:rsidRPr="00D37BE4" w:rsidTr="00886012">
        <w:tc>
          <w:tcPr>
            <w:tcW w:w="4547" w:type="dxa"/>
          </w:tcPr>
          <w:p w:rsidR="00912C97" w:rsidRPr="00D37BE4" w:rsidRDefault="00912C97" w:rsidP="00992BFE">
            <w:pPr>
              <w:rPr>
                <w:color w:val="FF0000"/>
              </w:rPr>
            </w:pPr>
            <w:r w:rsidRPr="00D37BE4">
              <w:rPr>
                <w:color w:val="FF0000"/>
              </w:rPr>
              <w:t>Afbeelding</w:t>
            </w:r>
          </w:p>
        </w:tc>
        <w:tc>
          <w:tcPr>
            <w:tcW w:w="4515" w:type="dxa"/>
          </w:tcPr>
          <w:p w:rsidR="00912C97" w:rsidRPr="00D37BE4" w:rsidRDefault="00886012" w:rsidP="00992BFE">
            <w:pPr>
              <w:rPr>
                <w:color w:val="FF0000"/>
              </w:rPr>
            </w:pPr>
            <w:r w:rsidRPr="00D37BE4">
              <w:rPr>
                <w:color w:val="FF0000"/>
              </w:rPr>
              <w:t>0</w:t>
            </w:r>
          </w:p>
        </w:tc>
      </w:tr>
      <w:tr w:rsidR="00D37BE4" w:rsidRPr="00D37BE4" w:rsidTr="00886012">
        <w:tc>
          <w:tcPr>
            <w:tcW w:w="4547" w:type="dxa"/>
          </w:tcPr>
          <w:p w:rsidR="00912C97" w:rsidRPr="00D37BE4" w:rsidRDefault="00912C97" w:rsidP="00992BFE">
            <w:pPr>
              <w:rPr>
                <w:color w:val="FF0000"/>
              </w:rPr>
            </w:pPr>
            <w:r w:rsidRPr="00D37BE4">
              <w:rPr>
                <w:color w:val="FF0000"/>
              </w:rPr>
              <w:t>Video</w:t>
            </w:r>
          </w:p>
        </w:tc>
        <w:tc>
          <w:tcPr>
            <w:tcW w:w="4515" w:type="dxa"/>
          </w:tcPr>
          <w:p w:rsidR="00912C97" w:rsidRPr="00D37BE4" w:rsidRDefault="00886012" w:rsidP="00992BFE">
            <w:pPr>
              <w:rPr>
                <w:color w:val="FF0000"/>
              </w:rPr>
            </w:pPr>
            <w:r w:rsidRPr="00D37BE4">
              <w:rPr>
                <w:color w:val="FF0000"/>
              </w:rPr>
              <w:t>0</w:t>
            </w:r>
          </w:p>
        </w:tc>
      </w:tr>
    </w:tbl>
    <w:p w:rsidR="00912C97" w:rsidRPr="00D37BE4" w:rsidRDefault="00912C97" w:rsidP="00912C97">
      <w:pPr>
        <w:rPr>
          <w:color w:val="FF0000"/>
        </w:rPr>
      </w:pPr>
      <w:r w:rsidRPr="00D37BE4">
        <w:rPr>
          <w:color w:val="FF0000"/>
        </w:rPr>
        <w:t xml:space="preserve"> </w:t>
      </w:r>
    </w:p>
    <w:p w:rsidR="00912C97" w:rsidRPr="00D37BE4" w:rsidRDefault="00912C97" w:rsidP="00912C97">
      <w:pPr>
        <w:rPr>
          <w:color w:val="FF0000"/>
        </w:rPr>
      </w:pPr>
      <w:r w:rsidRPr="00D37BE4">
        <w:rPr>
          <w:color w:val="FF0000"/>
        </w:rPr>
        <w:t xml:space="preserve">Het totaal aantal resultaten van loopbaanprogramma in Bing is </w:t>
      </w:r>
      <w:r w:rsidR="00886012" w:rsidRPr="00D37BE4">
        <w:rPr>
          <w:color w:val="FF0000"/>
        </w:rPr>
        <w:t>7 780</w:t>
      </w:r>
    </w:p>
    <w:p w:rsidR="00912C97" w:rsidRPr="00D37BE4" w:rsidRDefault="00912C97" w:rsidP="00912C97">
      <w:pPr>
        <w:rPr>
          <w:color w:val="FF0000"/>
        </w:rPr>
      </w:pPr>
    </w:p>
    <w:tbl>
      <w:tblPr>
        <w:tblStyle w:val="Tabelraster"/>
        <w:tblW w:w="0" w:type="auto"/>
        <w:tblLook w:val="04A0" w:firstRow="1" w:lastRow="0" w:firstColumn="1" w:lastColumn="0" w:noHBand="0" w:noVBand="1"/>
      </w:tblPr>
      <w:tblGrid>
        <w:gridCol w:w="4543"/>
        <w:gridCol w:w="4519"/>
      </w:tblGrid>
      <w:tr w:rsidR="00D37BE4" w:rsidRPr="00D37BE4" w:rsidTr="00886012">
        <w:tc>
          <w:tcPr>
            <w:tcW w:w="4543" w:type="dxa"/>
          </w:tcPr>
          <w:p w:rsidR="00912C97" w:rsidRPr="00D37BE4" w:rsidRDefault="00912C97" w:rsidP="00992BFE">
            <w:pPr>
              <w:jc w:val="center"/>
              <w:rPr>
                <w:b/>
                <w:color w:val="FF0000"/>
              </w:rPr>
            </w:pPr>
            <w:r w:rsidRPr="00D37BE4">
              <w:rPr>
                <w:b/>
                <w:color w:val="FF0000"/>
              </w:rPr>
              <w:t>Loopbaanprogramma</w:t>
            </w:r>
          </w:p>
        </w:tc>
        <w:tc>
          <w:tcPr>
            <w:tcW w:w="4519" w:type="dxa"/>
          </w:tcPr>
          <w:p w:rsidR="00912C97" w:rsidRPr="00D37BE4" w:rsidRDefault="00912C97" w:rsidP="00992BFE">
            <w:pPr>
              <w:jc w:val="center"/>
              <w:rPr>
                <w:b/>
                <w:color w:val="FF0000"/>
              </w:rPr>
            </w:pPr>
          </w:p>
        </w:tc>
      </w:tr>
      <w:tr w:rsidR="00D37BE4" w:rsidRPr="00D37BE4" w:rsidTr="00886012">
        <w:tc>
          <w:tcPr>
            <w:tcW w:w="4543" w:type="dxa"/>
          </w:tcPr>
          <w:p w:rsidR="00912C97" w:rsidRPr="00D37BE4" w:rsidRDefault="00912C97" w:rsidP="00992BFE">
            <w:pPr>
              <w:jc w:val="center"/>
              <w:rPr>
                <w:b/>
                <w:color w:val="FF0000"/>
              </w:rPr>
            </w:pPr>
            <w:r w:rsidRPr="00D37BE4">
              <w:rPr>
                <w:b/>
                <w:color w:val="FF0000"/>
              </w:rPr>
              <w:t>Soort bron</w:t>
            </w:r>
          </w:p>
        </w:tc>
        <w:tc>
          <w:tcPr>
            <w:tcW w:w="4519" w:type="dxa"/>
          </w:tcPr>
          <w:p w:rsidR="00912C97" w:rsidRPr="00D37BE4" w:rsidRDefault="00912C97" w:rsidP="00992BFE">
            <w:pPr>
              <w:jc w:val="center"/>
              <w:rPr>
                <w:b/>
                <w:color w:val="FF0000"/>
              </w:rPr>
            </w:pPr>
            <w:r w:rsidRPr="00D37BE4">
              <w:rPr>
                <w:b/>
                <w:color w:val="FF0000"/>
              </w:rPr>
              <w:t>Aantal</w:t>
            </w:r>
          </w:p>
        </w:tc>
      </w:tr>
      <w:tr w:rsidR="00D37BE4" w:rsidRPr="00D37BE4" w:rsidTr="00886012">
        <w:tc>
          <w:tcPr>
            <w:tcW w:w="4543" w:type="dxa"/>
          </w:tcPr>
          <w:p w:rsidR="00912C97" w:rsidRPr="00D37BE4" w:rsidRDefault="00912C97" w:rsidP="00992BFE">
            <w:pPr>
              <w:rPr>
                <w:color w:val="FF0000"/>
              </w:rPr>
            </w:pPr>
            <w:r w:rsidRPr="00D37BE4">
              <w:rPr>
                <w:color w:val="FF0000"/>
              </w:rPr>
              <w:t>Boek</w:t>
            </w:r>
          </w:p>
        </w:tc>
        <w:tc>
          <w:tcPr>
            <w:tcW w:w="4519" w:type="dxa"/>
          </w:tcPr>
          <w:p w:rsidR="00912C97" w:rsidRPr="00D37BE4" w:rsidRDefault="00886012" w:rsidP="00992BFE">
            <w:pPr>
              <w:rPr>
                <w:color w:val="FF0000"/>
              </w:rPr>
            </w:pPr>
            <w:r w:rsidRPr="00D37BE4">
              <w:rPr>
                <w:color w:val="FF0000"/>
              </w:rPr>
              <w:t>2 140</w:t>
            </w:r>
          </w:p>
        </w:tc>
      </w:tr>
      <w:tr w:rsidR="00D37BE4" w:rsidRPr="00D37BE4" w:rsidTr="00886012">
        <w:tc>
          <w:tcPr>
            <w:tcW w:w="4543" w:type="dxa"/>
          </w:tcPr>
          <w:p w:rsidR="00912C97" w:rsidRPr="00D37BE4" w:rsidRDefault="00912C97" w:rsidP="00992BFE">
            <w:pPr>
              <w:rPr>
                <w:color w:val="FF0000"/>
              </w:rPr>
            </w:pPr>
            <w:r w:rsidRPr="00D37BE4">
              <w:rPr>
                <w:color w:val="FF0000"/>
              </w:rPr>
              <w:t>Artikel krant</w:t>
            </w:r>
          </w:p>
        </w:tc>
        <w:tc>
          <w:tcPr>
            <w:tcW w:w="4519" w:type="dxa"/>
          </w:tcPr>
          <w:p w:rsidR="00912C97" w:rsidRPr="00D37BE4" w:rsidRDefault="00886012" w:rsidP="00992BFE">
            <w:pPr>
              <w:rPr>
                <w:color w:val="FF0000"/>
              </w:rPr>
            </w:pPr>
            <w:r w:rsidRPr="00D37BE4">
              <w:rPr>
                <w:color w:val="FF0000"/>
              </w:rPr>
              <w:t>13</w:t>
            </w:r>
          </w:p>
        </w:tc>
      </w:tr>
      <w:tr w:rsidR="00D37BE4" w:rsidRPr="00D37BE4" w:rsidTr="00886012">
        <w:tc>
          <w:tcPr>
            <w:tcW w:w="4543" w:type="dxa"/>
          </w:tcPr>
          <w:p w:rsidR="00912C97" w:rsidRPr="00D37BE4" w:rsidRDefault="00912C97" w:rsidP="00992BFE">
            <w:pPr>
              <w:rPr>
                <w:color w:val="FF0000"/>
              </w:rPr>
            </w:pPr>
            <w:r w:rsidRPr="00D37BE4">
              <w:rPr>
                <w:color w:val="FF0000"/>
              </w:rPr>
              <w:t>Afbeelding</w:t>
            </w:r>
          </w:p>
        </w:tc>
        <w:tc>
          <w:tcPr>
            <w:tcW w:w="4519" w:type="dxa"/>
          </w:tcPr>
          <w:p w:rsidR="00912C97" w:rsidRPr="00D37BE4" w:rsidRDefault="00912C97" w:rsidP="00992BFE">
            <w:pPr>
              <w:rPr>
                <w:color w:val="FF0000"/>
              </w:rPr>
            </w:pPr>
            <w:r w:rsidRPr="00D37BE4">
              <w:rPr>
                <w:color w:val="FF0000"/>
              </w:rPr>
              <w:t>Duizenden</w:t>
            </w:r>
          </w:p>
        </w:tc>
      </w:tr>
      <w:tr w:rsidR="00D37BE4" w:rsidRPr="00D37BE4" w:rsidTr="00886012">
        <w:tc>
          <w:tcPr>
            <w:tcW w:w="4543" w:type="dxa"/>
          </w:tcPr>
          <w:p w:rsidR="00912C97" w:rsidRPr="00D37BE4" w:rsidRDefault="00912C97" w:rsidP="00992BFE">
            <w:pPr>
              <w:rPr>
                <w:color w:val="FF0000"/>
              </w:rPr>
            </w:pPr>
            <w:r w:rsidRPr="00D37BE4">
              <w:rPr>
                <w:color w:val="FF0000"/>
              </w:rPr>
              <w:t>Video</w:t>
            </w:r>
          </w:p>
        </w:tc>
        <w:tc>
          <w:tcPr>
            <w:tcW w:w="4519" w:type="dxa"/>
          </w:tcPr>
          <w:p w:rsidR="00912C97" w:rsidRPr="00D37BE4" w:rsidRDefault="00886012" w:rsidP="00992BFE">
            <w:pPr>
              <w:rPr>
                <w:color w:val="FF0000"/>
              </w:rPr>
            </w:pPr>
            <w:r w:rsidRPr="00D37BE4">
              <w:rPr>
                <w:color w:val="FF0000"/>
              </w:rPr>
              <w:t>9</w:t>
            </w:r>
          </w:p>
        </w:tc>
      </w:tr>
      <w:tr w:rsidR="00912C97" w:rsidRPr="00D37BE4" w:rsidTr="00886012">
        <w:tc>
          <w:tcPr>
            <w:tcW w:w="4543" w:type="dxa"/>
          </w:tcPr>
          <w:p w:rsidR="00912C97" w:rsidRPr="00D37BE4" w:rsidRDefault="00912C97" w:rsidP="00992BFE">
            <w:pPr>
              <w:rPr>
                <w:color w:val="FF0000"/>
              </w:rPr>
            </w:pPr>
            <w:r w:rsidRPr="00D37BE4">
              <w:rPr>
                <w:color w:val="FF0000"/>
              </w:rPr>
              <w:t>Eindwerk</w:t>
            </w:r>
          </w:p>
        </w:tc>
        <w:tc>
          <w:tcPr>
            <w:tcW w:w="4519" w:type="dxa"/>
          </w:tcPr>
          <w:p w:rsidR="00912C97" w:rsidRPr="00D37BE4" w:rsidRDefault="00886012" w:rsidP="00992BFE">
            <w:pPr>
              <w:rPr>
                <w:color w:val="FF0000"/>
              </w:rPr>
            </w:pPr>
            <w:r w:rsidRPr="00D37BE4">
              <w:rPr>
                <w:color w:val="FF0000"/>
              </w:rPr>
              <w:t>8</w:t>
            </w:r>
          </w:p>
        </w:tc>
      </w:tr>
    </w:tbl>
    <w:p w:rsidR="00912C97" w:rsidRPr="00D37BE4" w:rsidRDefault="00912C97" w:rsidP="00912C97">
      <w:pPr>
        <w:rPr>
          <w:color w:val="FF0000"/>
        </w:rPr>
      </w:pPr>
    </w:p>
    <w:p w:rsidR="00912C97" w:rsidRPr="00D37BE4" w:rsidRDefault="00912C97" w:rsidP="00912C97">
      <w:pPr>
        <w:rPr>
          <w:color w:val="FF0000"/>
        </w:rPr>
      </w:pPr>
      <w:r w:rsidRPr="00D37BE4">
        <w:rPr>
          <w:color w:val="FF0000"/>
        </w:rPr>
        <w:t xml:space="preserve">Het totaal bekomen resultaten in Yahoo is van het woord loopbaanprogramma is </w:t>
      </w:r>
      <w:r w:rsidR="00886012" w:rsidRPr="00D37BE4">
        <w:rPr>
          <w:color w:val="FF0000"/>
        </w:rPr>
        <w:t>8 210</w:t>
      </w:r>
    </w:p>
    <w:p w:rsidR="00912C97" w:rsidRPr="00D37BE4" w:rsidRDefault="00912C97" w:rsidP="00912C97">
      <w:pPr>
        <w:rPr>
          <w:color w:val="FF0000"/>
        </w:rPr>
      </w:pPr>
    </w:p>
    <w:tbl>
      <w:tblPr>
        <w:tblStyle w:val="Tabelraster"/>
        <w:tblW w:w="0" w:type="auto"/>
        <w:tblLook w:val="04A0" w:firstRow="1" w:lastRow="0" w:firstColumn="1" w:lastColumn="0" w:noHBand="0" w:noVBand="1"/>
      </w:tblPr>
      <w:tblGrid>
        <w:gridCol w:w="4543"/>
        <w:gridCol w:w="4519"/>
      </w:tblGrid>
      <w:tr w:rsidR="00D37BE4" w:rsidRPr="00D37BE4" w:rsidTr="00886012">
        <w:tc>
          <w:tcPr>
            <w:tcW w:w="4543" w:type="dxa"/>
          </w:tcPr>
          <w:p w:rsidR="00912C97" w:rsidRPr="00D37BE4" w:rsidRDefault="00912C97" w:rsidP="00992BFE">
            <w:pPr>
              <w:jc w:val="center"/>
              <w:rPr>
                <w:b/>
                <w:color w:val="FF0000"/>
              </w:rPr>
            </w:pPr>
            <w:r w:rsidRPr="00D37BE4">
              <w:rPr>
                <w:b/>
                <w:color w:val="FF0000"/>
              </w:rPr>
              <w:t>Loopbaanprogramma</w:t>
            </w:r>
          </w:p>
        </w:tc>
        <w:tc>
          <w:tcPr>
            <w:tcW w:w="4519" w:type="dxa"/>
          </w:tcPr>
          <w:p w:rsidR="00912C97" w:rsidRPr="00D37BE4" w:rsidRDefault="00912C97" w:rsidP="00992BFE">
            <w:pPr>
              <w:jc w:val="center"/>
              <w:rPr>
                <w:b/>
                <w:color w:val="FF0000"/>
              </w:rPr>
            </w:pPr>
          </w:p>
        </w:tc>
      </w:tr>
      <w:tr w:rsidR="00D37BE4" w:rsidRPr="00D37BE4" w:rsidTr="00886012">
        <w:tc>
          <w:tcPr>
            <w:tcW w:w="4543" w:type="dxa"/>
          </w:tcPr>
          <w:p w:rsidR="00912C97" w:rsidRPr="00D37BE4" w:rsidRDefault="00912C97" w:rsidP="00992BFE">
            <w:pPr>
              <w:jc w:val="center"/>
              <w:rPr>
                <w:b/>
                <w:color w:val="FF0000"/>
              </w:rPr>
            </w:pPr>
            <w:r w:rsidRPr="00D37BE4">
              <w:rPr>
                <w:b/>
                <w:color w:val="FF0000"/>
              </w:rPr>
              <w:t>Soort bron</w:t>
            </w:r>
          </w:p>
        </w:tc>
        <w:tc>
          <w:tcPr>
            <w:tcW w:w="4519" w:type="dxa"/>
          </w:tcPr>
          <w:p w:rsidR="00912C97" w:rsidRPr="00D37BE4" w:rsidRDefault="00912C97" w:rsidP="00992BFE">
            <w:pPr>
              <w:jc w:val="center"/>
              <w:rPr>
                <w:b/>
                <w:color w:val="FF0000"/>
              </w:rPr>
            </w:pPr>
            <w:r w:rsidRPr="00D37BE4">
              <w:rPr>
                <w:b/>
                <w:color w:val="FF0000"/>
              </w:rPr>
              <w:t>Aantal</w:t>
            </w:r>
          </w:p>
        </w:tc>
      </w:tr>
      <w:tr w:rsidR="00D37BE4" w:rsidRPr="00D37BE4" w:rsidTr="00886012">
        <w:tc>
          <w:tcPr>
            <w:tcW w:w="4543" w:type="dxa"/>
          </w:tcPr>
          <w:p w:rsidR="00912C97" w:rsidRPr="00D37BE4" w:rsidRDefault="00912C97" w:rsidP="00992BFE">
            <w:pPr>
              <w:rPr>
                <w:color w:val="FF0000"/>
              </w:rPr>
            </w:pPr>
            <w:r w:rsidRPr="00D37BE4">
              <w:rPr>
                <w:color w:val="FF0000"/>
              </w:rPr>
              <w:t>Boek</w:t>
            </w:r>
          </w:p>
        </w:tc>
        <w:tc>
          <w:tcPr>
            <w:tcW w:w="4519" w:type="dxa"/>
          </w:tcPr>
          <w:p w:rsidR="00912C97" w:rsidRPr="00D37BE4" w:rsidRDefault="00886012" w:rsidP="00992BFE">
            <w:pPr>
              <w:rPr>
                <w:color w:val="FF0000"/>
              </w:rPr>
            </w:pPr>
            <w:r w:rsidRPr="00D37BE4">
              <w:rPr>
                <w:color w:val="FF0000"/>
              </w:rPr>
              <w:t>2 140</w:t>
            </w:r>
          </w:p>
        </w:tc>
      </w:tr>
      <w:tr w:rsidR="00D37BE4" w:rsidRPr="00D37BE4" w:rsidTr="00886012">
        <w:tc>
          <w:tcPr>
            <w:tcW w:w="4543" w:type="dxa"/>
          </w:tcPr>
          <w:p w:rsidR="00912C97" w:rsidRPr="00D37BE4" w:rsidRDefault="00912C97" w:rsidP="00992BFE">
            <w:pPr>
              <w:rPr>
                <w:color w:val="FF0000"/>
              </w:rPr>
            </w:pPr>
            <w:r w:rsidRPr="00D37BE4">
              <w:rPr>
                <w:color w:val="FF0000"/>
              </w:rPr>
              <w:t>Artikel krant</w:t>
            </w:r>
          </w:p>
        </w:tc>
        <w:tc>
          <w:tcPr>
            <w:tcW w:w="4519" w:type="dxa"/>
          </w:tcPr>
          <w:p w:rsidR="00912C97" w:rsidRPr="00D37BE4" w:rsidRDefault="00886012" w:rsidP="00992BFE">
            <w:pPr>
              <w:rPr>
                <w:color w:val="FF0000"/>
              </w:rPr>
            </w:pPr>
            <w:r w:rsidRPr="00D37BE4">
              <w:rPr>
                <w:color w:val="FF0000"/>
              </w:rPr>
              <w:t>12</w:t>
            </w:r>
          </w:p>
        </w:tc>
      </w:tr>
      <w:tr w:rsidR="00D37BE4" w:rsidRPr="00D37BE4" w:rsidTr="00886012">
        <w:tc>
          <w:tcPr>
            <w:tcW w:w="4543" w:type="dxa"/>
          </w:tcPr>
          <w:p w:rsidR="00912C97" w:rsidRPr="00D37BE4" w:rsidRDefault="00912C97" w:rsidP="00992BFE">
            <w:pPr>
              <w:rPr>
                <w:color w:val="FF0000"/>
              </w:rPr>
            </w:pPr>
            <w:r w:rsidRPr="00D37BE4">
              <w:rPr>
                <w:color w:val="FF0000"/>
              </w:rPr>
              <w:t>Afbeelding</w:t>
            </w:r>
          </w:p>
        </w:tc>
        <w:tc>
          <w:tcPr>
            <w:tcW w:w="4519" w:type="dxa"/>
          </w:tcPr>
          <w:p w:rsidR="00912C97" w:rsidRPr="00D37BE4" w:rsidRDefault="00912C97" w:rsidP="00992BFE">
            <w:pPr>
              <w:rPr>
                <w:color w:val="FF0000"/>
              </w:rPr>
            </w:pPr>
            <w:r w:rsidRPr="00D37BE4">
              <w:rPr>
                <w:color w:val="FF0000"/>
              </w:rPr>
              <w:t>Duizenden</w:t>
            </w:r>
          </w:p>
        </w:tc>
      </w:tr>
      <w:tr w:rsidR="00D37BE4" w:rsidRPr="00D37BE4" w:rsidTr="00886012">
        <w:tc>
          <w:tcPr>
            <w:tcW w:w="4543" w:type="dxa"/>
          </w:tcPr>
          <w:p w:rsidR="00912C97" w:rsidRPr="00D37BE4" w:rsidRDefault="00912C97" w:rsidP="00992BFE">
            <w:pPr>
              <w:rPr>
                <w:color w:val="FF0000"/>
              </w:rPr>
            </w:pPr>
            <w:r w:rsidRPr="00D37BE4">
              <w:rPr>
                <w:color w:val="FF0000"/>
              </w:rPr>
              <w:t>Video</w:t>
            </w:r>
          </w:p>
        </w:tc>
        <w:tc>
          <w:tcPr>
            <w:tcW w:w="4519" w:type="dxa"/>
          </w:tcPr>
          <w:p w:rsidR="00912C97" w:rsidRPr="00D37BE4" w:rsidRDefault="00886012" w:rsidP="00992BFE">
            <w:pPr>
              <w:rPr>
                <w:color w:val="FF0000"/>
              </w:rPr>
            </w:pPr>
            <w:r w:rsidRPr="00D37BE4">
              <w:rPr>
                <w:color w:val="FF0000"/>
              </w:rPr>
              <w:t>1 660</w:t>
            </w:r>
          </w:p>
        </w:tc>
      </w:tr>
      <w:tr w:rsidR="00912C97" w:rsidRPr="00D37BE4" w:rsidTr="00886012">
        <w:tc>
          <w:tcPr>
            <w:tcW w:w="4543" w:type="dxa"/>
          </w:tcPr>
          <w:p w:rsidR="00912C97" w:rsidRPr="00D37BE4" w:rsidRDefault="00912C97" w:rsidP="00992BFE">
            <w:pPr>
              <w:rPr>
                <w:color w:val="FF0000"/>
              </w:rPr>
            </w:pPr>
            <w:r w:rsidRPr="00D37BE4">
              <w:rPr>
                <w:color w:val="FF0000"/>
              </w:rPr>
              <w:t>Eindwerk</w:t>
            </w:r>
          </w:p>
        </w:tc>
        <w:tc>
          <w:tcPr>
            <w:tcW w:w="4519" w:type="dxa"/>
          </w:tcPr>
          <w:p w:rsidR="00912C97" w:rsidRPr="00D37BE4" w:rsidRDefault="00886012" w:rsidP="00992BFE">
            <w:pPr>
              <w:rPr>
                <w:color w:val="FF0000"/>
              </w:rPr>
            </w:pPr>
            <w:r w:rsidRPr="00D37BE4">
              <w:rPr>
                <w:color w:val="FF0000"/>
              </w:rPr>
              <w:t>2</w:t>
            </w:r>
          </w:p>
        </w:tc>
      </w:tr>
    </w:tbl>
    <w:p w:rsidR="00912C97" w:rsidRPr="00D37BE4" w:rsidRDefault="00912C97" w:rsidP="000E44E6">
      <w:pPr>
        <w:rPr>
          <w:color w:val="FF0000"/>
        </w:rPr>
      </w:pPr>
    </w:p>
    <w:p w:rsidR="000E44E6" w:rsidRDefault="000E44E6" w:rsidP="000E44E6">
      <w:pPr>
        <w:pStyle w:val="Kop4"/>
      </w:pPr>
      <w:r>
        <w:t>Bekijk in dat totaal de verschillende soorten/vormen van info</w:t>
      </w:r>
    </w:p>
    <w:p w:rsidR="000E44E6" w:rsidRDefault="000E44E6" w:rsidP="000E44E6"/>
    <w:p w:rsidR="000E44E6" w:rsidRDefault="003B3BE0" w:rsidP="000E44E6">
      <w:r>
        <w:t>I</w:t>
      </w:r>
      <w:r w:rsidR="000E44E6">
        <w:t xml:space="preserve">n LIMO vind je natuurlijk enkel maar ‘professionele’ of ‘wetenschappelijke’ dingen. Ook is het veel minder uitgebreid in LIMO omdat je echt meer specifiek zoekt. </w:t>
      </w:r>
      <w:r w:rsidRPr="00D37BE4">
        <w:rPr>
          <w:color w:val="FF0000"/>
        </w:rPr>
        <w:t>In Google en LIMO kan je wel meer filters gebruiken</w:t>
      </w:r>
    </w:p>
    <w:p w:rsidR="000E44E6" w:rsidRDefault="00436A54" w:rsidP="000E44E6">
      <w:r>
        <w:br w:type="page"/>
      </w:r>
    </w:p>
    <w:p w:rsidR="000E44E6" w:rsidRDefault="000E44E6" w:rsidP="000E44E6">
      <w:pPr>
        <w:pStyle w:val="Kop2"/>
      </w:pPr>
      <w:bookmarkStart w:id="7" w:name="_Toc532403370"/>
      <w:r>
        <w:lastRenderedPageBreak/>
        <w:t>Kwaliteit van je zoekresultaten</w:t>
      </w:r>
      <w:bookmarkEnd w:id="7"/>
    </w:p>
    <w:p w:rsidR="000E44E6" w:rsidRDefault="000E44E6" w:rsidP="000E44E6"/>
    <w:p w:rsidR="000E44E6" w:rsidRPr="00D37BE4" w:rsidRDefault="00AD1FF1" w:rsidP="000E44E6">
      <w:pPr>
        <w:pStyle w:val="Lijstalinea"/>
        <w:numPr>
          <w:ilvl w:val="0"/>
          <w:numId w:val="3"/>
        </w:numPr>
        <w:rPr>
          <w:color w:val="FF0000"/>
        </w:rPr>
      </w:pPr>
      <w:r w:rsidRPr="00D37BE4">
        <w:rPr>
          <w:color w:val="FF0000"/>
        </w:rPr>
        <w:t>Zoekterm: loopbaanbegeleiding – brontype: eindwerk</w:t>
      </w:r>
      <w:r w:rsidR="00C429DE" w:rsidRPr="00D37BE4">
        <w:rPr>
          <w:color w:val="FF0000"/>
        </w:rPr>
        <w:t xml:space="preserve"> </w:t>
      </w:r>
    </w:p>
    <w:p w:rsidR="000E44E6" w:rsidRPr="00D37BE4" w:rsidRDefault="000E44E6" w:rsidP="000E44E6">
      <w:pPr>
        <w:pStyle w:val="Lijstalinea"/>
        <w:numPr>
          <w:ilvl w:val="1"/>
          <w:numId w:val="3"/>
        </w:numPr>
        <w:rPr>
          <w:color w:val="FF0000"/>
        </w:rPr>
      </w:pPr>
      <w:proofErr w:type="spellStart"/>
      <w:r w:rsidRPr="00D37BE4">
        <w:rPr>
          <w:color w:val="FF0000"/>
        </w:rPr>
        <w:t>Currency</w:t>
      </w:r>
      <w:proofErr w:type="spellEnd"/>
    </w:p>
    <w:p w:rsidR="00C429DE" w:rsidRPr="00D37BE4" w:rsidRDefault="00C429DE" w:rsidP="00C429DE">
      <w:pPr>
        <w:pStyle w:val="Lijstalinea"/>
        <w:numPr>
          <w:ilvl w:val="2"/>
          <w:numId w:val="3"/>
        </w:numPr>
        <w:rPr>
          <w:color w:val="FF0000"/>
        </w:rPr>
      </w:pPr>
      <w:r w:rsidRPr="00D37BE4">
        <w:rPr>
          <w:color w:val="FF0000"/>
        </w:rPr>
        <w:t xml:space="preserve">De precieze datum is niet te vinden maar de </w:t>
      </w:r>
      <w:proofErr w:type="spellStart"/>
      <w:r w:rsidRPr="00D37BE4">
        <w:rPr>
          <w:color w:val="FF0000"/>
        </w:rPr>
        <w:t>bachelorproef</w:t>
      </w:r>
      <w:proofErr w:type="spellEnd"/>
      <w:r w:rsidRPr="00D37BE4">
        <w:rPr>
          <w:color w:val="FF0000"/>
        </w:rPr>
        <w:t xml:space="preserve"> werd gemaakt in het jaar 2013 – 2014.</w:t>
      </w:r>
    </w:p>
    <w:p w:rsidR="000E44E6" w:rsidRPr="00D37BE4" w:rsidRDefault="000E44E6" w:rsidP="000E44E6">
      <w:pPr>
        <w:pStyle w:val="Lijstalinea"/>
        <w:numPr>
          <w:ilvl w:val="1"/>
          <w:numId w:val="3"/>
        </w:numPr>
        <w:spacing w:after="0"/>
        <w:rPr>
          <w:color w:val="FF0000"/>
        </w:rPr>
      </w:pPr>
      <w:proofErr w:type="spellStart"/>
      <w:r w:rsidRPr="00D37BE4">
        <w:rPr>
          <w:color w:val="FF0000"/>
        </w:rPr>
        <w:t>Reliability</w:t>
      </w:r>
      <w:proofErr w:type="spellEnd"/>
    </w:p>
    <w:p w:rsidR="00C429DE" w:rsidRPr="00D37BE4" w:rsidRDefault="00C429DE" w:rsidP="00C429DE">
      <w:pPr>
        <w:pStyle w:val="Lijstalinea"/>
        <w:numPr>
          <w:ilvl w:val="2"/>
          <w:numId w:val="3"/>
        </w:numPr>
        <w:spacing w:after="0"/>
        <w:rPr>
          <w:color w:val="FF0000"/>
        </w:rPr>
      </w:pPr>
      <w:r w:rsidRPr="00D37BE4">
        <w:rPr>
          <w:color w:val="FF0000"/>
        </w:rPr>
        <w:t xml:space="preserve">Er is een bronnenlijst aanwezig helemaal op het einde van de </w:t>
      </w:r>
      <w:proofErr w:type="spellStart"/>
      <w:r w:rsidRPr="00D37BE4">
        <w:rPr>
          <w:color w:val="FF0000"/>
        </w:rPr>
        <w:t>bachelorproef</w:t>
      </w:r>
      <w:proofErr w:type="spellEnd"/>
      <w:r w:rsidRPr="00D37BE4">
        <w:rPr>
          <w:color w:val="FF0000"/>
        </w:rPr>
        <w:t xml:space="preserve">. Aangezien het een </w:t>
      </w:r>
      <w:proofErr w:type="spellStart"/>
      <w:r w:rsidRPr="00D37BE4">
        <w:rPr>
          <w:color w:val="FF0000"/>
        </w:rPr>
        <w:t>bachelorproef</w:t>
      </w:r>
      <w:proofErr w:type="spellEnd"/>
      <w:r w:rsidRPr="00D37BE4">
        <w:rPr>
          <w:color w:val="FF0000"/>
        </w:rPr>
        <w:t xml:space="preserve"> is kan men er van uit gaan dat het betrouwbaar is want je doet volgens mij wel je uiterste best om correct te werken. </w:t>
      </w:r>
    </w:p>
    <w:p w:rsidR="00C429DE" w:rsidRPr="00D37BE4" w:rsidRDefault="000E44E6" w:rsidP="000E44E6">
      <w:pPr>
        <w:pStyle w:val="Lijstalinea"/>
        <w:numPr>
          <w:ilvl w:val="1"/>
          <w:numId w:val="3"/>
        </w:numPr>
        <w:spacing w:after="0"/>
        <w:rPr>
          <w:color w:val="FF0000"/>
        </w:rPr>
      </w:pPr>
      <w:proofErr w:type="spellStart"/>
      <w:r w:rsidRPr="00D37BE4">
        <w:rPr>
          <w:color w:val="FF0000"/>
        </w:rPr>
        <w:t>Authority</w:t>
      </w:r>
      <w:proofErr w:type="spellEnd"/>
      <w:r w:rsidRPr="00D37BE4">
        <w:rPr>
          <w:color w:val="FF0000"/>
        </w:rPr>
        <w:t xml:space="preserve"> </w:t>
      </w:r>
    </w:p>
    <w:p w:rsidR="000E44E6" w:rsidRPr="00D37BE4" w:rsidRDefault="00C429DE" w:rsidP="00C429DE">
      <w:pPr>
        <w:pStyle w:val="Lijstalinea"/>
        <w:numPr>
          <w:ilvl w:val="2"/>
          <w:numId w:val="3"/>
        </w:numPr>
        <w:spacing w:after="0"/>
        <w:rPr>
          <w:color w:val="FF0000"/>
        </w:rPr>
      </w:pPr>
      <w:r w:rsidRPr="00D37BE4">
        <w:rPr>
          <w:color w:val="FF0000"/>
        </w:rPr>
        <w:t xml:space="preserve">De auteur van de </w:t>
      </w:r>
      <w:proofErr w:type="spellStart"/>
      <w:r w:rsidRPr="00D37BE4">
        <w:rPr>
          <w:color w:val="FF0000"/>
        </w:rPr>
        <w:t>bachelorproef</w:t>
      </w:r>
      <w:proofErr w:type="spellEnd"/>
      <w:r w:rsidRPr="00D37BE4">
        <w:rPr>
          <w:color w:val="FF0000"/>
        </w:rPr>
        <w:t xml:space="preserve"> is Stijn Wyffels, student toegepaste psychologie met als afstudeerrichting arbeids- en organisatiepsychologie. </w:t>
      </w:r>
      <w:r w:rsidR="00AD1FF1" w:rsidRPr="00D37BE4">
        <w:rPr>
          <w:color w:val="FF0000"/>
        </w:rPr>
        <w:t>Op basis van deze informatie kan je er wellicht van uitgaan dat er autoriteit is. Ik denk dat omdat de student aan het leren is om zich te specialiseren in dit vak, namelijk arbeids- en organisatiepsychologie.</w:t>
      </w:r>
    </w:p>
    <w:p w:rsidR="000E44E6" w:rsidRPr="00D37BE4" w:rsidRDefault="000E44E6" w:rsidP="000E44E6">
      <w:pPr>
        <w:pStyle w:val="Lijstalinea"/>
        <w:numPr>
          <w:ilvl w:val="1"/>
          <w:numId w:val="3"/>
        </w:numPr>
        <w:spacing w:after="0"/>
        <w:rPr>
          <w:color w:val="FF0000"/>
          <w:lang w:val="en-US"/>
        </w:rPr>
      </w:pPr>
      <w:r w:rsidRPr="00D37BE4">
        <w:rPr>
          <w:color w:val="FF0000"/>
          <w:lang w:val="en-US"/>
        </w:rPr>
        <w:t xml:space="preserve">Point of </w:t>
      </w:r>
      <w:r w:rsidR="00C429DE" w:rsidRPr="00D37BE4">
        <w:rPr>
          <w:color w:val="FF0000"/>
          <w:lang w:val="en-US"/>
        </w:rPr>
        <w:t>view</w:t>
      </w:r>
    </w:p>
    <w:p w:rsidR="00C429DE" w:rsidRPr="00D37BE4" w:rsidRDefault="00AD1FF1" w:rsidP="00C429DE">
      <w:pPr>
        <w:pStyle w:val="Lijstalinea"/>
        <w:numPr>
          <w:ilvl w:val="2"/>
          <w:numId w:val="3"/>
        </w:numPr>
        <w:spacing w:after="0"/>
        <w:rPr>
          <w:color w:val="FF0000"/>
          <w:lang w:val="en-US"/>
        </w:rPr>
      </w:pPr>
      <w:r w:rsidRPr="00D37BE4">
        <w:rPr>
          <w:color w:val="FF0000"/>
          <w:lang w:val="en-US"/>
        </w:rPr>
        <w:t xml:space="preserve">De </w:t>
      </w:r>
      <w:proofErr w:type="spellStart"/>
      <w:r w:rsidRPr="00D37BE4">
        <w:rPr>
          <w:color w:val="FF0000"/>
          <w:lang w:val="en-US"/>
        </w:rPr>
        <w:t>bedoeling</w:t>
      </w:r>
      <w:proofErr w:type="spellEnd"/>
      <w:r w:rsidRPr="00D37BE4">
        <w:rPr>
          <w:color w:val="FF0000"/>
          <w:lang w:val="en-US"/>
        </w:rPr>
        <w:t xml:space="preserve"> van de </w:t>
      </w:r>
      <w:proofErr w:type="spellStart"/>
      <w:r w:rsidRPr="00D37BE4">
        <w:rPr>
          <w:color w:val="FF0000"/>
          <w:lang w:val="en-US"/>
        </w:rPr>
        <w:t>bachelorproef</w:t>
      </w:r>
      <w:proofErr w:type="spellEnd"/>
      <w:r w:rsidRPr="00D37BE4">
        <w:rPr>
          <w:color w:val="FF0000"/>
          <w:lang w:val="en-US"/>
        </w:rPr>
        <w:t xml:space="preserve"> is om </w:t>
      </w:r>
      <w:proofErr w:type="spellStart"/>
      <w:r w:rsidRPr="00D37BE4">
        <w:rPr>
          <w:color w:val="FF0000"/>
          <w:lang w:val="en-US"/>
        </w:rPr>
        <w:t>te</w:t>
      </w:r>
      <w:proofErr w:type="spellEnd"/>
      <w:r w:rsidRPr="00D37BE4">
        <w:rPr>
          <w:color w:val="FF0000"/>
          <w:lang w:val="en-US"/>
        </w:rPr>
        <w:t xml:space="preserve"> </w:t>
      </w:r>
      <w:proofErr w:type="spellStart"/>
      <w:r w:rsidRPr="00D37BE4">
        <w:rPr>
          <w:color w:val="FF0000"/>
          <w:lang w:val="en-US"/>
        </w:rPr>
        <w:t>informeren</w:t>
      </w:r>
      <w:proofErr w:type="spellEnd"/>
      <w:r w:rsidRPr="00D37BE4">
        <w:rPr>
          <w:color w:val="FF0000"/>
          <w:lang w:val="en-US"/>
        </w:rPr>
        <w:t xml:space="preserve">, </w:t>
      </w:r>
      <w:proofErr w:type="spellStart"/>
      <w:r w:rsidRPr="00D37BE4">
        <w:rPr>
          <w:color w:val="FF0000"/>
          <w:lang w:val="en-US"/>
        </w:rPr>
        <w:t>een</w:t>
      </w:r>
      <w:proofErr w:type="spellEnd"/>
      <w:r w:rsidRPr="00D37BE4">
        <w:rPr>
          <w:color w:val="FF0000"/>
          <w:lang w:val="en-US"/>
        </w:rPr>
        <w:t xml:space="preserve"> </w:t>
      </w:r>
      <w:proofErr w:type="spellStart"/>
      <w:r w:rsidRPr="00D37BE4">
        <w:rPr>
          <w:color w:val="FF0000"/>
          <w:lang w:val="en-US"/>
        </w:rPr>
        <w:t>kijk</w:t>
      </w:r>
      <w:proofErr w:type="spellEnd"/>
      <w:r w:rsidRPr="00D37BE4">
        <w:rPr>
          <w:color w:val="FF0000"/>
          <w:lang w:val="en-US"/>
        </w:rPr>
        <w:t xml:space="preserve"> </w:t>
      </w:r>
      <w:proofErr w:type="spellStart"/>
      <w:r w:rsidRPr="00D37BE4">
        <w:rPr>
          <w:color w:val="FF0000"/>
          <w:lang w:val="en-US"/>
        </w:rPr>
        <w:t>te</w:t>
      </w:r>
      <w:proofErr w:type="spellEnd"/>
      <w:r w:rsidRPr="00D37BE4">
        <w:rPr>
          <w:color w:val="FF0000"/>
          <w:lang w:val="en-US"/>
        </w:rPr>
        <w:t xml:space="preserve"> </w:t>
      </w:r>
      <w:proofErr w:type="spellStart"/>
      <w:r w:rsidRPr="00D37BE4">
        <w:rPr>
          <w:color w:val="FF0000"/>
          <w:lang w:val="en-US"/>
        </w:rPr>
        <w:t>geven</w:t>
      </w:r>
      <w:proofErr w:type="spellEnd"/>
      <w:r w:rsidRPr="00D37BE4">
        <w:rPr>
          <w:color w:val="FF0000"/>
          <w:lang w:val="en-US"/>
        </w:rPr>
        <w:t xml:space="preserve"> op het </w:t>
      </w:r>
      <w:proofErr w:type="spellStart"/>
      <w:r w:rsidRPr="00D37BE4">
        <w:rPr>
          <w:color w:val="FF0000"/>
          <w:lang w:val="en-US"/>
        </w:rPr>
        <w:t>huidig</w:t>
      </w:r>
      <w:proofErr w:type="spellEnd"/>
      <w:r w:rsidRPr="00D37BE4">
        <w:rPr>
          <w:color w:val="FF0000"/>
          <w:lang w:val="en-US"/>
        </w:rPr>
        <w:t xml:space="preserve"> </w:t>
      </w:r>
      <w:proofErr w:type="spellStart"/>
      <w:r w:rsidRPr="00D37BE4">
        <w:rPr>
          <w:color w:val="FF0000"/>
          <w:lang w:val="en-US"/>
        </w:rPr>
        <w:t>loopbaanbeleid</w:t>
      </w:r>
      <w:proofErr w:type="spellEnd"/>
      <w:r w:rsidRPr="00D37BE4">
        <w:rPr>
          <w:color w:val="FF0000"/>
          <w:lang w:val="en-US"/>
        </w:rPr>
        <w:t xml:space="preserve"> </w:t>
      </w:r>
      <w:proofErr w:type="spellStart"/>
      <w:r w:rsidRPr="00D37BE4">
        <w:rPr>
          <w:color w:val="FF0000"/>
          <w:lang w:val="en-US"/>
        </w:rPr>
        <w:t>binnen</w:t>
      </w:r>
      <w:proofErr w:type="spellEnd"/>
      <w:r w:rsidRPr="00D37BE4">
        <w:rPr>
          <w:color w:val="FF0000"/>
          <w:lang w:val="en-US"/>
        </w:rPr>
        <w:t xml:space="preserve"> de </w:t>
      </w:r>
      <w:proofErr w:type="spellStart"/>
      <w:r w:rsidRPr="00D37BE4">
        <w:rPr>
          <w:color w:val="FF0000"/>
          <w:lang w:val="en-US"/>
        </w:rPr>
        <w:t>Vlaamse</w:t>
      </w:r>
      <w:proofErr w:type="spellEnd"/>
      <w:r w:rsidRPr="00D37BE4">
        <w:rPr>
          <w:color w:val="FF0000"/>
          <w:lang w:val="en-US"/>
        </w:rPr>
        <w:t xml:space="preserve"> </w:t>
      </w:r>
      <w:proofErr w:type="spellStart"/>
      <w:r w:rsidRPr="00D37BE4">
        <w:rPr>
          <w:color w:val="FF0000"/>
          <w:lang w:val="en-US"/>
        </w:rPr>
        <w:t>organisaties</w:t>
      </w:r>
      <w:proofErr w:type="spellEnd"/>
      <w:r w:rsidRPr="00D37BE4">
        <w:rPr>
          <w:color w:val="FF0000"/>
          <w:lang w:val="en-US"/>
        </w:rPr>
        <w:t xml:space="preserve">. Het </w:t>
      </w:r>
      <w:proofErr w:type="spellStart"/>
      <w:r w:rsidRPr="00D37BE4">
        <w:rPr>
          <w:color w:val="FF0000"/>
          <w:lang w:val="en-US"/>
        </w:rPr>
        <w:t>doelpubliek</w:t>
      </w:r>
      <w:proofErr w:type="spellEnd"/>
      <w:r w:rsidRPr="00D37BE4">
        <w:rPr>
          <w:color w:val="FF0000"/>
          <w:lang w:val="en-US"/>
        </w:rPr>
        <w:t xml:space="preserve"> is </w:t>
      </w:r>
      <w:proofErr w:type="spellStart"/>
      <w:r w:rsidRPr="00D37BE4">
        <w:rPr>
          <w:color w:val="FF0000"/>
          <w:lang w:val="en-US"/>
        </w:rPr>
        <w:t>voornamelijk</w:t>
      </w:r>
      <w:proofErr w:type="spellEnd"/>
      <w:r w:rsidRPr="00D37BE4">
        <w:rPr>
          <w:color w:val="FF0000"/>
          <w:lang w:val="en-US"/>
        </w:rPr>
        <w:t xml:space="preserve"> </w:t>
      </w:r>
      <w:proofErr w:type="spellStart"/>
      <w:r w:rsidRPr="00D37BE4">
        <w:rPr>
          <w:color w:val="FF0000"/>
          <w:lang w:val="en-US"/>
        </w:rPr>
        <w:t>mensen</w:t>
      </w:r>
      <w:proofErr w:type="spellEnd"/>
      <w:r w:rsidRPr="00D37BE4">
        <w:rPr>
          <w:color w:val="FF0000"/>
          <w:lang w:val="en-US"/>
        </w:rPr>
        <w:t xml:space="preserve"> op de </w:t>
      </w:r>
      <w:proofErr w:type="spellStart"/>
      <w:r w:rsidRPr="00D37BE4">
        <w:rPr>
          <w:color w:val="FF0000"/>
          <w:lang w:val="en-US"/>
        </w:rPr>
        <w:t>arbeidsmarkt</w:t>
      </w:r>
      <w:proofErr w:type="spellEnd"/>
      <w:r w:rsidRPr="00D37BE4">
        <w:rPr>
          <w:color w:val="FF0000"/>
          <w:lang w:val="en-US"/>
        </w:rPr>
        <w:t xml:space="preserve"> </w:t>
      </w:r>
      <w:proofErr w:type="spellStart"/>
      <w:r w:rsidRPr="00D37BE4">
        <w:rPr>
          <w:color w:val="FF0000"/>
          <w:lang w:val="en-US"/>
        </w:rPr>
        <w:t>en</w:t>
      </w:r>
      <w:proofErr w:type="spellEnd"/>
      <w:r w:rsidRPr="00D37BE4">
        <w:rPr>
          <w:color w:val="FF0000"/>
          <w:lang w:val="en-US"/>
        </w:rPr>
        <w:t xml:space="preserve"> </w:t>
      </w:r>
      <w:proofErr w:type="spellStart"/>
      <w:r w:rsidRPr="00D37BE4">
        <w:rPr>
          <w:color w:val="FF0000"/>
          <w:lang w:val="en-US"/>
        </w:rPr>
        <w:t>misschien</w:t>
      </w:r>
      <w:proofErr w:type="spellEnd"/>
      <w:r w:rsidRPr="00D37BE4">
        <w:rPr>
          <w:color w:val="FF0000"/>
          <w:lang w:val="en-US"/>
        </w:rPr>
        <w:t xml:space="preserve"> </w:t>
      </w:r>
      <w:proofErr w:type="spellStart"/>
      <w:r w:rsidRPr="00D37BE4">
        <w:rPr>
          <w:color w:val="FF0000"/>
          <w:lang w:val="en-US"/>
        </w:rPr>
        <w:t>ook</w:t>
      </w:r>
      <w:proofErr w:type="spellEnd"/>
      <w:r w:rsidRPr="00D37BE4">
        <w:rPr>
          <w:color w:val="FF0000"/>
          <w:lang w:val="en-US"/>
        </w:rPr>
        <w:t xml:space="preserve"> professionals (vb. De docent die de </w:t>
      </w:r>
      <w:proofErr w:type="spellStart"/>
      <w:r w:rsidRPr="00D37BE4">
        <w:rPr>
          <w:color w:val="FF0000"/>
          <w:lang w:val="en-US"/>
        </w:rPr>
        <w:t>bachelorproef</w:t>
      </w:r>
      <w:proofErr w:type="spellEnd"/>
      <w:r w:rsidRPr="00D37BE4">
        <w:rPr>
          <w:color w:val="FF0000"/>
          <w:lang w:val="en-US"/>
        </w:rPr>
        <w:t xml:space="preserve"> </w:t>
      </w:r>
      <w:proofErr w:type="spellStart"/>
      <w:r w:rsidRPr="00D37BE4">
        <w:rPr>
          <w:color w:val="FF0000"/>
          <w:lang w:val="en-US"/>
        </w:rPr>
        <w:t>verbeterd</w:t>
      </w:r>
      <w:proofErr w:type="spellEnd"/>
      <w:r w:rsidRPr="00D37BE4">
        <w:rPr>
          <w:color w:val="FF0000"/>
          <w:lang w:val="en-US"/>
        </w:rPr>
        <w:t xml:space="preserve">). </w:t>
      </w:r>
      <w:proofErr w:type="spellStart"/>
      <w:r w:rsidRPr="00D37BE4">
        <w:rPr>
          <w:color w:val="FF0000"/>
          <w:lang w:val="en-US"/>
        </w:rPr>
        <w:t>Er</w:t>
      </w:r>
      <w:proofErr w:type="spellEnd"/>
      <w:r w:rsidRPr="00D37BE4">
        <w:rPr>
          <w:color w:val="FF0000"/>
          <w:lang w:val="en-US"/>
        </w:rPr>
        <w:t xml:space="preserve"> </w:t>
      </w:r>
      <w:proofErr w:type="spellStart"/>
      <w:r w:rsidRPr="00D37BE4">
        <w:rPr>
          <w:color w:val="FF0000"/>
          <w:lang w:val="en-US"/>
        </w:rPr>
        <w:t>wordt</w:t>
      </w:r>
      <w:proofErr w:type="spellEnd"/>
      <w:r w:rsidRPr="00D37BE4">
        <w:rPr>
          <w:color w:val="FF0000"/>
          <w:lang w:val="en-US"/>
        </w:rPr>
        <w:t xml:space="preserve"> </w:t>
      </w:r>
      <w:proofErr w:type="spellStart"/>
      <w:r w:rsidRPr="00D37BE4">
        <w:rPr>
          <w:color w:val="FF0000"/>
          <w:lang w:val="en-US"/>
        </w:rPr>
        <w:t>geen</w:t>
      </w:r>
      <w:proofErr w:type="spellEnd"/>
      <w:r w:rsidRPr="00D37BE4">
        <w:rPr>
          <w:color w:val="FF0000"/>
          <w:lang w:val="en-US"/>
        </w:rPr>
        <w:t xml:space="preserve"> reclama </w:t>
      </w:r>
      <w:proofErr w:type="spellStart"/>
      <w:r w:rsidRPr="00D37BE4">
        <w:rPr>
          <w:color w:val="FF0000"/>
          <w:lang w:val="en-US"/>
        </w:rPr>
        <w:t>gemaakt</w:t>
      </w:r>
      <w:proofErr w:type="spellEnd"/>
      <w:r w:rsidRPr="00D37BE4">
        <w:rPr>
          <w:color w:val="FF0000"/>
          <w:lang w:val="en-US"/>
        </w:rPr>
        <w:t xml:space="preserve"> </w:t>
      </w:r>
      <w:proofErr w:type="spellStart"/>
      <w:r w:rsidRPr="00D37BE4">
        <w:rPr>
          <w:color w:val="FF0000"/>
          <w:lang w:val="en-US"/>
        </w:rPr>
        <w:t>voor</w:t>
      </w:r>
      <w:proofErr w:type="spellEnd"/>
      <w:r w:rsidRPr="00D37BE4">
        <w:rPr>
          <w:color w:val="FF0000"/>
          <w:lang w:val="en-US"/>
        </w:rPr>
        <w:t xml:space="preserve"> </w:t>
      </w:r>
      <w:proofErr w:type="spellStart"/>
      <w:r w:rsidRPr="00D37BE4">
        <w:rPr>
          <w:color w:val="FF0000"/>
          <w:lang w:val="en-US"/>
        </w:rPr>
        <w:t>een</w:t>
      </w:r>
      <w:proofErr w:type="spellEnd"/>
      <w:r w:rsidRPr="00D37BE4">
        <w:rPr>
          <w:color w:val="FF0000"/>
          <w:lang w:val="en-US"/>
        </w:rPr>
        <w:t xml:space="preserve"> product of </w:t>
      </w:r>
      <w:proofErr w:type="spellStart"/>
      <w:r w:rsidRPr="00D37BE4">
        <w:rPr>
          <w:color w:val="FF0000"/>
          <w:lang w:val="en-US"/>
        </w:rPr>
        <w:t>dienst</w:t>
      </w:r>
      <w:proofErr w:type="spellEnd"/>
      <w:r w:rsidRPr="00D37BE4">
        <w:rPr>
          <w:color w:val="FF0000"/>
          <w:lang w:val="en-US"/>
        </w:rPr>
        <w:t xml:space="preserve">. </w:t>
      </w:r>
    </w:p>
    <w:p w:rsidR="006F47FC" w:rsidRPr="00D37BE4" w:rsidRDefault="006F47FC" w:rsidP="006F47FC">
      <w:pPr>
        <w:pStyle w:val="Lijstalinea"/>
        <w:numPr>
          <w:ilvl w:val="1"/>
          <w:numId w:val="3"/>
        </w:numPr>
        <w:spacing w:after="0"/>
        <w:rPr>
          <w:color w:val="FF0000"/>
          <w:lang w:val="en-US"/>
        </w:rPr>
      </w:pPr>
      <w:r w:rsidRPr="00D37BE4">
        <w:rPr>
          <w:color w:val="FF0000"/>
        </w:rPr>
        <w:t xml:space="preserve">Bronvermelding: Wyffels, S. (2013-2014). </w:t>
      </w:r>
      <w:r w:rsidRPr="00D37BE4">
        <w:rPr>
          <w:i/>
          <w:color w:val="FF0000"/>
        </w:rPr>
        <w:t>Een view op het huidig loopbaanbeleid binnen de Vlaamse organisaties. Een beschrijvend onderzoek naar de (attitude)veranderingen bij de Vlaamse organisaties die loopbaancheques met zich meebrengen</w:t>
      </w:r>
      <w:r w:rsidRPr="00D37BE4">
        <w:rPr>
          <w:color w:val="FF0000"/>
        </w:rPr>
        <w:t xml:space="preserve"> [</w:t>
      </w:r>
      <w:proofErr w:type="spellStart"/>
      <w:r w:rsidRPr="00D37BE4">
        <w:rPr>
          <w:color w:val="FF0000"/>
        </w:rPr>
        <w:t>bachelorproef</w:t>
      </w:r>
      <w:proofErr w:type="spellEnd"/>
      <w:r w:rsidRPr="00D37BE4">
        <w:rPr>
          <w:color w:val="FF0000"/>
        </w:rPr>
        <w:t xml:space="preserve">]. Kortrijk: KATHO IPSOC. Geraadpleegd via </w:t>
      </w:r>
      <w:hyperlink r:id="rId8" w:history="1">
        <w:r w:rsidRPr="00D37BE4">
          <w:rPr>
            <w:rStyle w:val="Hyperlink"/>
            <w:color w:val="FF0000"/>
          </w:rPr>
          <w:t>http://depot.lias.be/delivery/DeliveryManagerServlet?dps_pid=IE3687165</w:t>
        </w:r>
      </w:hyperlink>
      <w:r w:rsidRPr="00D37BE4">
        <w:rPr>
          <w:color w:val="FF0000"/>
        </w:rPr>
        <w:t>.</w:t>
      </w:r>
    </w:p>
    <w:p w:rsidR="000E44E6" w:rsidRPr="00D37BE4" w:rsidRDefault="006F47FC" w:rsidP="005800B6">
      <w:pPr>
        <w:pStyle w:val="Lijstalinea"/>
        <w:numPr>
          <w:ilvl w:val="0"/>
          <w:numId w:val="3"/>
        </w:numPr>
        <w:rPr>
          <w:color w:val="FF0000"/>
        </w:rPr>
      </w:pPr>
      <w:r w:rsidRPr="00D37BE4">
        <w:rPr>
          <w:color w:val="FF0000"/>
        </w:rPr>
        <w:t>Zoekterm: loopbaanbegeleiding – brontype: artikel</w:t>
      </w:r>
    </w:p>
    <w:p w:rsidR="000E44E6" w:rsidRPr="00D37BE4" w:rsidRDefault="000E44E6" w:rsidP="000E44E6">
      <w:pPr>
        <w:pStyle w:val="Lijstalinea"/>
        <w:numPr>
          <w:ilvl w:val="1"/>
          <w:numId w:val="3"/>
        </w:numPr>
        <w:spacing w:after="0"/>
        <w:rPr>
          <w:color w:val="FF0000"/>
        </w:rPr>
      </w:pPr>
      <w:proofErr w:type="spellStart"/>
      <w:r w:rsidRPr="00D37BE4">
        <w:rPr>
          <w:color w:val="FF0000"/>
        </w:rPr>
        <w:t>Currency</w:t>
      </w:r>
      <w:proofErr w:type="spellEnd"/>
      <w:r w:rsidRPr="00D37BE4">
        <w:rPr>
          <w:color w:val="FF0000"/>
        </w:rPr>
        <w:t xml:space="preserve"> </w:t>
      </w:r>
    </w:p>
    <w:p w:rsidR="005800B6" w:rsidRPr="00D37BE4" w:rsidRDefault="005800B6" w:rsidP="005800B6">
      <w:pPr>
        <w:pStyle w:val="Lijstalinea"/>
        <w:numPr>
          <w:ilvl w:val="2"/>
          <w:numId w:val="3"/>
        </w:numPr>
        <w:spacing w:after="0"/>
        <w:rPr>
          <w:color w:val="FF0000"/>
        </w:rPr>
      </w:pPr>
      <w:r w:rsidRPr="00D37BE4">
        <w:rPr>
          <w:color w:val="FF0000"/>
        </w:rPr>
        <w:t xml:space="preserve">Het artikel werd geplaatst op 27/09/2018 om 10:03 dus het is redelijk recent. </w:t>
      </w:r>
    </w:p>
    <w:p w:rsidR="000E44E6" w:rsidRPr="00D37BE4" w:rsidRDefault="000E44E6" w:rsidP="000E44E6">
      <w:pPr>
        <w:pStyle w:val="Lijstalinea"/>
        <w:numPr>
          <w:ilvl w:val="1"/>
          <w:numId w:val="3"/>
        </w:numPr>
        <w:spacing w:after="0"/>
        <w:rPr>
          <w:color w:val="FF0000"/>
        </w:rPr>
      </w:pPr>
      <w:proofErr w:type="spellStart"/>
      <w:r w:rsidRPr="00D37BE4">
        <w:rPr>
          <w:color w:val="FF0000"/>
        </w:rPr>
        <w:t>Reliability</w:t>
      </w:r>
      <w:proofErr w:type="spellEnd"/>
      <w:r w:rsidRPr="00D37BE4">
        <w:rPr>
          <w:color w:val="FF0000"/>
        </w:rPr>
        <w:t xml:space="preserve"> </w:t>
      </w:r>
    </w:p>
    <w:p w:rsidR="00EF488E" w:rsidRPr="00D37BE4" w:rsidRDefault="00EF488E" w:rsidP="00EF488E">
      <w:pPr>
        <w:pStyle w:val="Lijstalinea"/>
        <w:numPr>
          <w:ilvl w:val="2"/>
          <w:numId w:val="3"/>
        </w:numPr>
        <w:spacing w:after="0"/>
        <w:rPr>
          <w:color w:val="FF0000"/>
        </w:rPr>
      </w:pPr>
      <w:r w:rsidRPr="00D37BE4">
        <w:rPr>
          <w:color w:val="FF0000"/>
        </w:rPr>
        <w:t xml:space="preserve">Het artikel is wellicht gebaseerd </w:t>
      </w:r>
      <w:r w:rsidR="005800B6" w:rsidRPr="00D37BE4">
        <w:rPr>
          <w:color w:val="FF0000"/>
        </w:rPr>
        <w:t xml:space="preserve">op onderzoeken. Maar er is geen sprake van een bronnenlijst (wat je ook niet veel ziet in een krantenartikel). De deskundige aan het woord is Els Van Ham van KPMG (een internationale accounts- en adviesorganisatie). Op basis van deze aspecten is het artikel wellicht betrouwbaar. </w:t>
      </w:r>
    </w:p>
    <w:p w:rsidR="000E44E6" w:rsidRPr="00D37BE4" w:rsidRDefault="000E44E6" w:rsidP="000E44E6">
      <w:pPr>
        <w:pStyle w:val="Lijstalinea"/>
        <w:numPr>
          <w:ilvl w:val="1"/>
          <w:numId w:val="3"/>
        </w:numPr>
        <w:spacing w:after="0"/>
        <w:rPr>
          <w:color w:val="FF0000"/>
        </w:rPr>
      </w:pPr>
      <w:proofErr w:type="spellStart"/>
      <w:r w:rsidRPr="00D37BE4">
        <w:rPr>
          <w:color w:val="FF0000"/>
        </w:rPr>
        <w:t>Authority</w:t>
      </w:r>
      <w:proofErr w:type="spellEnd"/>
      <w:r w:rsidRPr="00D37BE4">
        <w:rPr>
          <w:color w:val="FF0000"/>
        </w:rPr>
        <w:t xml:space="preserve"> </w:t>
      </w:r>
    </w:p>
    <w:p w:rsidR="006F47FC" w:rsidRPr="00D37BE4" w:rsidRDefault="005800B6" w:rsidP="006F47FC">
      <w:pPr>
        <w:pStyle w:val="Lijstalinea"/>
        <w:numPr>
          <w:ilvl w:val="2"/>
          <w:numId w:val="3"/>
        </w:numPr>
        <w:spacing w:after="0"/>
        <w:rPr>
          <w:color w:val="FF0000"/>
        </w:rPr>
      </w:pPr>
      <w:r w:rsidRPr="00D37BE4">
        <w:rPr>
          <w:color w:val="FF0000"/>
        </w:rPr>
        <w:t>De auteur is iemand van JOBAT.BE dus je kan er wel van uitgaan dat deze persoon een deskundige is.</w:t>
      </w:r>
      <w:r w:rsidR="00D012D6" w:rsidRPr="00D37BE4">
        <w:rPr>
          <w:color w:val="FF0000"/>
        </w:rPr>
        <w:t xml:space="preserve"> Er is dus autoriteit.</w:t>
      </w:r>
      <w:r w:rsidRPr="00D37BE4">
        <w:rPr>
          <w:color w:val="FF0000"/>
        </w:rPr>
        <w:t xml:space="preserve"> Op JOBAT.BE vind je namelijk meer over de actualiteit, tools en testen, loon, rechten en plichten, solliciteren en ze helpen je met het uitzoeken van een job. </w:t>
      </w:r>
    </w:p>
    <w:p w:rsidR="000E44E6" w:rsidRPr="00D37BE4" w:rsidRDefault="000E44E6" w:rsidP="000E44E6">
      <w:pPr>
        <w:pStyle w:val="Lijstalinea"/>
        <w:numPr>
          <w:ilvl w:val="1"/>
          <w:numId w:val="3"/>
        </w:numPr>
        <w:spacing w:after="0"/>
        <w:rPr>
          <w:color w:val="FF0000"/>
          <w:lang w:val="en-US"/>
        </w:rPr>
      </w:pPr>
      <w:r w:rsidRPr="00D37BE4">
        <w:rPr>
          <w:color w:val="FF0000"/>
          <w:lang w:val="en-US"/>
        </w:rPr>
        <w:t xml:space="preserve">Point of view </w:t>
      </w:r>
    </w:p>
    <w:p w:rsidR="005800B6" w:rsidRPr="00D37BE4" w:rsidRDefault="005800B6" w:rsidP="005800B6">
      <w:pPr>
        <w:pStyle w:val="Lijstalinea"/>
        <w:numPr>
          <w:ilvl w:val="2"/>
          <w:numId w:val="3"/>
        </w:numPr>
        <w:spacing w:after="0"/>
        <w:rPr>
          <w:color w:val="FF0000"/>
          <w:lang w:val="en-US"/>
        </w:rPr>
      </w:pPr>
      <w:r w:rsidRPr="00D37BE4">
        <w:rPr>
          <w:color w:val="FF0000"/>
          <w:lang w:val="en-US"/>
        </w:rPr>
        <w:t xml:space="preserve">De </w:t>
      </w:r>
      <w:proofErr w:type="spellStart"/>
      <w:r w:rsidRPr="00D37BE4">
        <w:rPr>
          <w:color w:val="FF0000"/>
          <w:lang w:val="en-US"/>
        </w:rPr>
        <w:t>bedoeling</w:t>
      </w:r>
      <w:proofErr w:type="spellEnd"/>
      <w:r w:rsidRPr="00D37BE4">
        <w:rPr>
          <w:color w:val="FF0000"/>
          <w:lang w:val="en-US"/>
        </w:rPr>
        <w:t xml:space="preserve"> van </w:t>
      </w:r>
      <w:r w:rsidR="00D012D6" w:rsidRPr="00D37BE4">
        <w:rPr>
          <w:color w:val="FF0000"/>
          <w:lang w:val="en-US"/>
        </w:rPr>
        <w:t xml:space="preserve">het </w:t>
      </w:r>
      <w:proofErr w:type="spellStart"/>
      <w:r w:rsidR="00D012D6" w:rsidRPr="00D37BE4">
        <w:rPr>
          <w:color w:val="FF0000"/>
          <w:lang w:val="en-US"/>
        </w:rPr>
        <w:t>artikel</w:t>
      </w:r>
      <w:proofErr w:type="spellEnd"/>
      <w:r w:rsidR="00D012D6" w:rsidRPr="00D37BE4">
        <w:rPr>
          <w:color w:val="FF0000"/>
          <w:lang w:val="en-US"/>
        </w:rPr>
        <w:t xml:space="preserve"> is </w:t>
      </w:r>
      <w:proofErr w:type="spellStart"/>
      <w:r w:rsidR="00D012D6" w:rsidRPr="00D37BE4">
        <w:rPr>
          <w:color w:val="FF0000"/>
          <w:lang w:val="en-US"/>
        </w:rPr>
        <w:t>eerder</w:t>
      </w:r>
      <w:proofErr w:type="spellEnd"/>
      <w:r w:rsidR="00D012D6" w:rsidRPr="00D37BE4">
        <w:rPr>
          <w:color w:val="FF0000"/>
          <w:lang w:val="en-US"/>
        </w:rPr>
        <w:t xml:space="preserve"> </w:t>
      </w:r>
      <w:proofErr w:type="spellStart"/>
      <w:r w:rsidR="00D012D6" w:rsidRPr="00D37BE4">
        <w:rPr>
          <w:color w:val="FF0000"/>
          <w:lang w:val="en-US"/>
        </w:rPr>
        <w:t>informatief</w:t>
      </w:r>
      <w:proofErr w:type="spellEnd"/>
      <w:r w:rsidR="00D012D6" w:rsidRPr="00D37BE4">
        <w:rPr>
          <w:color w:val="FF0000"/>
          <w:lang w:val="en-US"/>
        </w:rPr>
        <w:t xml:space="preserve">. Het </w:t>
      </w:r>
      <w:proofErr w:type="spellStart"/>
      <w:r w:rsidR="00D012D6" w:rsidRPr="00D37BE4">
        <w:rPr>
          <w:color w:val="FF0000"/>
          <w:lang w:val="en-US"/>
        </w:rPr>
        <w:t>specifieke</w:t>
      </w:r>
      <w:proofErr w:type="spellEnd"/>
      <w:r w:rsidR="00D012D6" w:rsidRPr="00D37BE4">
        <w:rPr>
          <w:color w:val="FF0000"/>
          <w:lang w:val="en-US"/>
        </w:rPr>
        <w:t xml:space="preserve"> </w:t>
      </w:r>
      <w:proofErr w:type="spellStart"/>
      <w:r w:rsidR="00D012D6" w:rsidRPr="00D37BE4">
        <w:rPr>
          <w:color w:val="FF0000"/>
          <w:lang w:val="en-US"/>
        </w:rPr>
        <w:t>doelpubliek</w:t>
      </w:r>
      <w:proofErr w:type="spellEnd"/>
      <w:r w:rsidR="00D012D6" w:rsidRPr="00D37BE4">
        <w:rPr>
          <w:color w:val="FF0000"/>
          <w:lang w:val="en-US"/>
        </w:rPr>
        <w:t xml:space="preserve"> is </w:t>
      </w:r>
      <w:proofErr w:type="spellStart"/>
      <w:r w:rsidR="00D012D6" w:rsidRPr="00D37BE4">
        <w:rPr>
          <w:color w:val="FF0000"/>
          <w:lang w:val="en-US"/>
        </w:rPr>
        <w:t>ondernemers</w:t>
      </w:r>
      <w:proofErr w:type="spellEnd"/>
      <w:r w:rsidR="00D012D6" w:rsidRPr="00D37BE4">
        <w:rPr>
          <w:color w:val="FF0000"/>
          <w:lang w:val="en-US"/>
        </w:rPr>
        <w:t xml:space="preserve">. Het </w:t>
      </w:r>
      <w:proofErr w:type="spellStart"/>
      <w:r w:rsidR="00D012D6" w:rsidRPr="00D37BE4">
        <w:rPr>
          <w:color w:val="FF0000"/>
          <w:lang w:val="en-US"/>
        </w:rPr>
        <w:t>globale</w:t>
      </w:r>
      <w:proofErr w:type="spellEnd"/>
      <w:r w:rsidR="00D012D6" w:rsidRPr="00D37BE4">
        <w:rPr>
          <w:color w:val="FF0000"/>
          <w:lang w:val="en-US"/>
        </w:rPr>
        <w:t xml:space="preserve"> </w:t>
      </w:r>
      <w:proofErr w:type="spellStart"/>
      <w:r w:rsidR="00D012D6" w:rsidRPr="00D37BE4">
        <w:rPr>
          <w:color w:val="FF0000"/>
          <w:lang w:val="en-US"/>
        </w:rPr>
        <w:t>doelpubliek</w:t>
      </w:r>
      <w:proofErr w:type="spellEnd"/>
      <w:r w:rsidR="00D012D6" w:rsidRPr="00D37BE4">
        <w:rPr>
          <w:color w:val="FF0000"/>
          <w:lang w:val="en-US"/>
        </w:rPr>
        <w:t xml:space="preserve"> </w:t>
      </w:r>
      <w:proofErr w:type="spellStart"/>
      <w:r w:rsidR="00D012D6" w:rsidRPr="00D37BE4">
        <w:rPr>
          <w:color w:val="FF0000"/>
          <w:lang w:val="en-US"/>
        </w:rPr>
        <w:t>zijn</w:t>
      </w:r>
      <w:proofErr w:type="spellEnd"/>
      <w:r w:rsidR="00D012D6" w:rsidRPr="00D37BE4">
        <w:rPr>
          <w:color w:val="FF0000"/>
          <w:lang w:val="en-US"/>
        </w:rPr>
        <w:t xml:space="preserve"> </w:t>
      </w:r>
      <w:proofErr w:type="spellStart"/>
      <w:r w:rsidR="00D012D6" w:rsidRPr="00D37BE4">
        <w:rPr>
          <w:color w:val="FF0000"/>
          <w:lang w:val="en-US"/>
        </w:rPr>
        <w:t>mensen</w:t>
      </w:r>
      <w:proofErr w:type="spellEnd"/>
      <w:r w:rsidR="00D012D6" w:rsidRPr="00D37BE4">
        <w:rPr>
          <w:color w:val="FF0000"/>
          <w:lang w:val="en-US"/>
        </w:rPr>
        <w:t xml:space="preserve"> in het </w:t>
      </w:r>
      <w:proofErr w:type="spellStart"/>
      <w:r w:rsidR="00D012D6" w:rsidRPr="00D37BE4">
        <w:rPr>
          <w:color w:val="FF0000"/>
          <w:lang w:val="en-US"/>
        </w:rPr>
        <w:t>bedrijfsleven</w:t>
      </w:r>
      <w:proofErr w:type="spellEnd"/>
      <w:r w:rsidR="00D012D6" w:rsidRPr="00D37BE4">
        <w:rPr>
          <w:color w:val="FF0000"/>
          <w:lang w:val="en-US"/>
        </w:rPr>
        <w:t xml:space="preserve">. </w:t>
      </w:r>
      <w:proofErr w:type="spellStart"/>
      <w:r w:rsidR="00D012D6" w:rsidRPr="00D37BE4">
        <w:rPr>
          <w:color w:val="FF0000"/>
          <w:lang w:val="en-US"/>
        </w:rPr>
        <w:t>Er</w:t>
      </w:r>
      <w:proofErr w:type="spellEnd"/>
      <w:r w:rsidR="00D012D6" w:rsidRPr="00D37BE4">
        <w:rPr>
          <w:color w:val="FF0000"/>
          <w:lang w:val="en-US"/>
        </w:rPr>
        <w:t xml:space="preserve"> is </w:t>
      </w:r>
      <w:proofErr w:type="spellStart"/>
      <w:r w:rsidR="00D012D6" w:rsidRPr="00D37BE4">
        <w:rPr>
          <w:color w:val="FF0000"/>
          <w:lang w:val="en-US"/>
        </w:rPr>
        <w:t>geen</w:t>
      </w:r>
      <w:proofErr w:type="spellEnd"/>
      <w:r w:rsidR="00D012D6" w:rsidRPr="00D37BE4">
        <w:rPr>
          <w:color w:val="FF0000"/>
          <w:lang w:val="en-US"/>
        </w:rPr>
        <w:t xml:space="preserve"> </w:t>
      </w:r>
      <w:proofErr w:type="spellStart"/>
      <w:r w:rsidR="00D012D6" w:rsidRPr="00D37BE4">
        <w:rPr>
          <w:color w:val="FF0000"/>
          <w:lang w:val="en-US"/>
        </w:rPr>
        <w:t>sprake</w:t>
      </w:r>
      <w:proofErr w:type="spellEnd"/>
      <w:r w:rsidR="00D012D6" w:rsidRPr="00D37BE4">
        <w:rPr>
          <w:color w:val="FF0000"/>
          <w:lang w:val="en-US"/>
        </w:rPr>
        <w:t xml:space="preserve"> van </w:t>
      </w:r>
      <w:proofErr w:type="spellStart"/>
      <w:r w:rsidR="00D012D6" w:rsidRPr="00D37BE4">
        <w:rPr>
          <w:color w:val="FF0000"/>
          <w:lang w:val="en-US"/>
        </w:rPr>
        <w:t>expliciete</w:t>
      </w:r>
      <w:proofErr w:type="spellEnd"/>
      <w:r w:rsidR="00D012D6" w:rsidRPr="00D37BE4">
        <w:rPr>
          <w:color w:val="FF0000"/>
          <w:lang w:val="en-US"/>
        </w:rPr>
        <w:t xml:space="preserve"> </w:t>
      </w:r>
      <w:proofErr w:type="spellStart"/>
      <w:r w:rsidR="00D012D6" w:rsidRPr="00D37BE4">
        <w:rPr>
          <w:color w:val="FF0000"/>
          <w:lang w:val="en-US"/>
        </w:rPr>
        <w:t>reclame</w:t>
      </w:r>
      <w:proofErr w:type="spellEnd"/>
      <w:r w:rsidR="00D012D6" w:rsidRPr="00D37BE4">
        <w:rPr>
          <w:color w:val="FF0000"/>
          <w:lang w:val="en-US"/>
        </w:rPr>
        <w:t>.</w:t>
      </w:r>
    </w:p>
    <w:p w:rsidR="006F47FC" w:rsidRPr="00D37BE4" w:rsidRDefault="006F47FC" w:rsidP="006F47FC">
      <w:pPr>
        <w:pStyle w:val="Lijstalinea"/>
        <w:numPr>
          <w:ilvl w:val="1"/>
          <w:numId w:val="3"/>
        </w:numPr>
        <w:spacing w:after="0"/>
        <w:rPr>
          <w:color w:val="FF0000"/>
          <w:lang w:val="en-US"/>
        </w:rPr>
      </w:pPr>
      <w:r w:rsidRPr="00D37BE4">
        <w:rPr>
          <w:color w:val="FF0000"/>
        </w:rPr>
        <w:lastRenderedPageBreak/>
        <w:t xml:space="preserve">Bronvermelding: JOBAT. (27/09/2018). </w:t>
      </w:r>
      <w:r w:rsidRPr="00D37BE4">
        <w:rPr>
          <w:i/>
          <w:color w:val="FF0000"/>
        </w:rPr>
        <w:t>Flexibele arbeidsmarkt vergt flexibele verloning</w:t>
      </w:r>
      <w:r w:rsidRPr="00D37BE4">
        <w:rPr>
          <w:color w:val="FF0000"/>
        </w:rPr>
        <w:t xml:space="preserve">. Geraadpleegd via </w:t>
      </w:r>
      <w:hyperlink r:id="rId9" w:history="1">
        <w:r w:rsidRPr="00D37BE4">
          <w:rPr>
            <w:rStyle w:val="Hyperlink"/>
            <w:color w:val="FF0000"/>
          </w:rPr>
          <w:t>https://www.hbvl.be/cnt/dmf20180927_03788456/flexibele-arbeidsmarkt-vergt-flexibele-verloning</w:t>
        </w:r>
      </w:hyperlink>
    </w:p>
    <w:p w:rsidR="000E44E6" w:rsidRPr="00D37BE4" w:rsidRDefault="006F47FC" w:rsidP="00410CE3">
      <w:pPr>
        <w:pStyle w:val="Lijstalinea"/>
        <w:numPr>
          <w:ilvl w:val="0"/>
          <w:numId w:val="3"/>
        </w:numPr>
        <w:rPr>
          <w:color w:val="FF0000"/>
        </w:rPr>
      </w:pPr>
      <w:r w:rsidRPr="00D37BE4">
        <w:rPr>
          <w:color w:val="FF0000"/>
        </w:rPr>
        <w:t>Zoekterm: loopbaanbegeleiding – brontype: v</w:t>
      </w:r>
      <w:r w:rsidR="000E44E6" w:rsidRPr="00D37BE4">
        <w:rPr>
          <w:color w:val="FF0000"/>
        </w:rPr>
        <w:t>ideo</w:t>
      </w:r>
      <w:r w:rsidRPr="00D37BE4">
        <w:rPr>
          <w:color w:val="FF0000"/>
        </w:rPr>
        <w:t xml:space="preserve"> </w:t>
      </w:r>
    </w:p>
    <w:p w:rsidR="000E44E6" w:rsidRPr="00D37BE4" w:rsidRDefault="000E44E6" w:rsidP="000E44E6">
      <w:pPr>
        <w:pStyle w:val="Lijstalinea"/>
        <w:numPr>
          <w:ilvl w:val="1"/>
          <w:numId w:val="3"/>
        </w:numPr>
        <w:spacing w:after="0"/>
        <w:rPr>
          <w:color w:val="FF0000"/>
        </w:rPr>
      </w:pPr>
      <w:proofErr w:type="spellStart"/>
      <w:r w:rsidRPr="00D37BE4">
        <w:rPr>
          <w:color w:val="FF0000"/>
        </w:rPr>
        <w:t>Currency</w:t>
      </w:r>
      <w:proofErr w:type="spellEnd"/>
      <w:r w:rsidRPr="00D37BE4">
        <w:rPr>
          <w:color w:val="FF0000"/>
        </w:rPr>
        <w:t xml:space="preserve"> </w:t>
      </w:r>
    </w:p>
    <w:p w:rsidR="00410CE3" w:rsidRPr="00D37BE4" w:rsidRDefault="00410CE3" w:rsidP="00410CE3">
      <w:pPr>
        <w:pStyle w:val="Lijstalinea"/>
        <w:numPr>
          <w:ilvl w:val="2"/>
          <w:numId w:val="3"/>
        </w:numPr>
        <w:spacing w:after="0"/>
        <w:rPr>
          <w:color w:val="FF0000"/>
        </w:rPr>
      </w:pPr>
      <w:r w:rsidRPr="00D37BE4">
        <w:rPr>
          <w:color w:val="FF0000"/>
        </w:rPr>
        <w:t xml:space="preserve">De video werd geplaatst op 12 juli 2011. Het is dus al wat gedateerd: er kan dus in die 8 jaar veel veranderd zijn. </w:t>
      </w:r>
    </w:p>
    <w:p w:rsidR="000E44E6" w:rsidRPr="00D37BE4" w:rsidRDefault="000E44E6" w:rsidP="000E44E6">
      <w:pPr>
        <w:pStyle w:val="Lijstalinea"/>
        <w:numPr>
          <w:ilvl w:val="1"/>
          <w:numId w:val="3"/>
        </w:numPr>
        <w:spacing w:after="0"/>
        <w:rPr>
          <w:color w:val="FF0000"/>
        </w:rPr>
      </w:pPr>
      <w:proofErr w:type="spellStart"/>
      <w:r w:rsidRPr="00D37BE4">
        <w:rPr>
          <w:color w:val="FF0000"/>
        </w:rPr>
        <w:t>Reliability</w:t>
      </w:r>
      <w:proofErr w:type="spellEnd"/>
    </w:p>
    <w:p w:rsidR="00410CE3" w:rsidRPr="00D37BE4" w:rsidRDefault="00410CE3" w:rsidP="00410CE3">
      <w:pPr>
        <w:pStyle w:val="Lijstalinea"/>
        <w:numPr>
          <w:ilvl w:val="2"/>
          <w:numId w:val="3"/>
        </w:numPr>
        <w:spacing w:after="0"/>
        <w:rPr>
          <w:color w:val="FF0000"/>
        </w:rPr>
      </w:pPr>
      <w:r w:rsidRPr="00D37BE4">
        <w:rPr>
          <w:color w:val="FF0000"/>
        </w:rPr>
        <w:t xml:space="preserve">Er is geen bronnenlijst maar het gaat ook niet om iemands mening. De inhoud is dus niet parttijdig. Men geeft een objectieve uitleg over hoe de arbeidsmarkt in zen werk gaat. De video is te vertrouwen. </w:t>
      </w:r>
    </w:p>
    <w:p w:rsidR="000E44E6" w:rsidRPr="00D37BE4" w:rsidRDefault="000E44E6" w:rsidP="000E44E6">
      <w:pPr>
        <w:pStyle w:val="Lijstalinea"/>
        <w:numPr>
          <w:ilvl w:val="1"/>
          <w:numId w:val="3"/>
        </w:numPr>
        <w:spacing w:after="0"/>
        <w:rPr>
          <w:color w:val="FF0000"/>
        </w:rPr>
      </w:pPr>
      <w:proofErr w:type="spellStart"/>
      <w:r w:rsidRPr="00D37BE4">
        <w:rPr>
          <w:color w:val="FF0000"/>
        </w:rPr>
        <w:t>Authority</w:t>
      </w:r>
      <w:proofErr w:type="spellEnd"/>
    </w:p>
    <w:p w:rsidR="00410CE3" w:rsidRPr="00D37BE4" w:rsidRDefault="00410CE3" w:rsidP="00410CE3">
      <w:pPr>
        <w:pStyle w:val="Lijstalinea"/>
        <w:numPr>
          <w:ilvl w:val="2"/>
          <w:numId w:val="3"/>
        </w:numPr>
        <w:spacing w:after="0"/>
        <w:rPr>
          <w:color w:val="FF0000"/>
        </w:rPr>
      </w:pPr>
      <w:r w:rsidRPr="00D37BE4">
        <w:rPr>
          <w:color w:val="FF0000"/>
        </w:rPr>
        <w:t xml:space="preserve">De bron is NTR, een Nederlandse publieke omroep. Je kan veronderstellen dat er autoriteit is want men zou dit soort zaken ook op TV tonen. </w:t>
      </w:r>
    </w:p>
    <w:p w:rsidR="000E44E6" w:rsidRPr="00D37BE4" w:rsidRDefault="000E44E6" w:rsidP="000E44E6">
      <w:pPr>
        <w:pStyle w:val="Lijstalinea"/>
        <w:numPr>
          <w:ilvl w:val="1"/>
          <w:numId w:val="3"/>
        </w:numPr>
        <w:spacing w:after="0"/>
        <w:rPr>
          <w:color w:val="FF0000"/>
        </w:rPr>
      </w:pPr>
      <w:r w:rsidRPr="00D37BE4">
        <w:rPr>
          <w:color w:val="FF0000"/>
        </w:rPr>
        <w:t>Point of view</w:t>
      </w:r>
    </w:p>
    <w:p w:rsidR="00410CE3" w:rsidRPr="00D37BE4" w:rsidRDefault="00410CE3" w:rsidP="00410CE3">
      <w:pPr>
        <w:pStyle w:val="Lijstalinea"/>
        <w:numPr>
          <w:ilvl w:val="2"/>
          <w:numId w:val="3"/>
        </w:numPr>
        <w:spacing w:after="0"/>
        <w:rPr>
          <w:color w:val="FF0000"/>
        </w:rPr>
      </w:pPr>
      <w:r w:rsidRPr="00D37BE4">
        <w:rPr>
          <w:color w:val="FF0000"/>
        </w:rPr>
        <w:t>De video is informatief en het doelpubliek zijn jongeren van 13 tot en met 18 jaar (dit staat ook zo bij de video). Er wordt niet echt reclame gemaakt voor bepaalde zaken.</w:t>
      </w:r>
    </w:p>
    <w:p w:rsidR="006F47FC" w:rsidRPr="00D37BE4" w:rsidRDefault="006F47FC" w:rsidP="006F47FC">
      <w:pPr>
        <w:pStyle w:val="Lijstalinea"/>
        <w:numPr>
          <w:ilvl w:val="0"/>
          <w:numId w:val="3"/>
        </w:numPr>
        <w:rPr>
          <w:color w:val="FF0000"/>
        </w:rPr>
      </w:pPr>
      <w:r w:rsidRPr="00D37BE4">
        <w:rPr>
          <w:color w:val="FF0000"/>
        </w:rPr>
        <w:t xml:space="preserve">Bronvermelding: NTR. (2011). </w:t>
      </w:r>
      <w:r w:rsidRPr="00D37BE4">
        <w:rPr>
          <w:i/>
          <w:color w:val="FF0000"/>
        </w:rPr>
        <w:t>De arbeidsmarkt</w:t>
      </w:r>
      <w:r w:rsidRPr="00D37BE4">
        <w:rPr>
          <w:color w:val="FF0000"/>
        </w:rPr>
        <w:t xml:space="preserve">. Geraadpleegd via </w:t>
      </w:r>
      <w:hyperlink r:id="rId10" w:history="1">
        <w:r w:rsidRPr="00D37BE4">
          <w:rPr>
            <w:rStyle w:val="Hyperlink"/>
            <w:color w:val="FF0000"/>
          </w:rPr>
          <w:t>https://schooltv.nl/video/de-arbeidsmarkt-actief-op-de-arbeidsmarkt/</w:t>
        </w:r>
      </w:hyperlink>
      <w:r w:rsidRPr="00D37BE4">
        <w:rPr>
          <w:rStyle w:val="Hyperlink"/>
          <w:color w:val="FF0000"/>
        </w:rPr>
        <w:t xml:space="preserve"> </w:t>
      </w:r>
    </w:p>
    <w:p w:rsidR="00605AE5" w:rsidRPr="00D37BE4" w:rsidRDefault="00605AE5" w:rsidP="00605AE5">
      <w:pPr>
        <w:pStyle w:val="Lijstalinea"/>
        <w:spacing w:after="0"/>
        <w:ind w:left="2160"/>
        <w:rPr>
          <w:color w:val="FF0000"/>
        </w:rPr>
      </w:pPr>
    </w:p>
    <w:p w:rsidR="00B24FA2" w:rsidRPr="00D37BE4" w:rsidRDefault="000E44E6" w:rsidP="000E44E6">
      <w:pPr>
        <w:rPr>
          <w:color w:val="FF0000"/>
        </w:rPr>
      </w:pPr>
      <w:r w:rsidRPr="00D37BE4">
        <w:rPr>
          <w:color w:val="FF0000"/>
        </w:rPr>
        <w:t xml:space="preserve">Mijn besluit: </w:t>
      </w:r>
      <w:r w:rsidR="00605AE5" w:rsidRPr="00D37BE4">
        <w:rPr>
          <w:color w:val="FF0000"/>
        </w:rPr>
        <w:t xml:space="preserve">de </w:t>
      </w:r>
      <w:proofErr w:type="spellStart"/>
      <w:r w:rsidR="00605AE5" w:rsidRPr="00D37BE4">
        <w:rPr>
          <w:color w:val="FF0000"/>
        </w:rPr>
        <w:t>craptest</w:t>
      </w:r>
      <w:proofErr w:type="spellEnd"/>
      <w:r w:rsidR="00605AE5" w:rsidRPr="00D37BE4">
        <w:rPr>
          <w:color w:val="FF0000"/>
        </w:rPr>
        <w:t xml:space="preserve"> voldoet grotendeels overal: dus men kan dit eindwerk, artikel en video zeker beschouwen als betrouwbaar. </w:t>
      </w:r>
    </w:p>
    <w:p w:rsidR="00B24FA2" w:rsidRDefault="00B24FA2" w:rsidP="00B24FA2">
      <w:pPr>
        <w:pStyle w:val="Kop2"/>
      </w:pPr>
      <w:bookmarkStart w:id="8" w:name="_Toc532403371"/>
      <w:r>
        <w:t>Kritische terugblik op je algemene verkenning, je brede zoektocht en vergelijking van hanteren algemene zoekmachine voor internet en LIMO</w:t>
      </w:r>
      <w:bookmarkEnd w:id="8"/>
    </w:p>
    <w:p w:rsidR="00B24FA2" w:rsidRDefault="00B24FA2" w:rsidP="00B24FA2"/>
    <w:p w:rsidR="00B24FA2" w:rsidRDefault="00B24FA2" w:rsidP="00B24FA2">
      <w:pPr>
        <w:pStyle w:val="Kop3"/>
      </w:pPr>
      <w:bookmarkStart w:id="9" w:name="_Toc532403372"/>
      <w:r>
        <w:t>Omschrijf kort hoe het zoekproces is verlopen</w:t>
      </w:r>
      <w:bookmarkEnd w:id="9"/>
      <w:r>
        <w:t xml:space="preserve"> </w:t>
      </w:r>
    </w:p>
    <w:p w:rsidR="00B24FA2" w:rsidRDefault="00B24FA2" w:rsidP="00B24FA2"/>
    <w:p w:rsidR="00605AE5" w:rsidRDefault="00B24FA2" w:rsidP="00B24FA2">
      <w:r>
        <w:t>Het is een beetje zoeken in het begin maar eens je weet hoe het werkt is het eigenlijk wel gemakkelijk en kan je vlot te werk gaan</w:t>
      </w:r>
      <w:r w:rsidR="00482F4E">
        <w:t>.</w:t>
      </w:r>
    </w:p>
    <w:p w:rsidR="00605AE5" w:rsidRDefault="00605AE5" w:rsidP="00B24FA2"/>
    <w:p w:rsidR="00B24FA2" w:rsidRDefault="00B24FA2" w:rsidP="00B24FA2">
      <w:pPr>
        <w:pStyle w:val="Kop3"/>
      </w:pPr>
      <w:bookmarkStart w:id="10" w:name="_Toc532403373"/>
      <w:r>
        <w:t>Zou je andere/extra trefwoorden gebruiken? Welke?</w:t>
      </w:r>
      <w:bookmarkEnd w:id="10"/>
    </w:p>
    <w:p w:rsidR="00B24FA2" w:rsidRDefault="00B24FA2" w:rsidP="00B24FA2"/>
    <w:p w:rsidR="00B24FA2" w:rsidRDefault="00B24FA2" w:rsidP="00B24FA2">
      <w:r>
        <w:t xml:space="preserve">Ik had eerst de zoekterm ‘toekomstanalyse’ omdat dit in men lijstje stond, maar heb mijn zoekterm uiteindelijk moeten veranderen naar ‘arbeidsmarkt’ omdat ik niet genoeg informatie kon vinden voor toekomstanalyse. Ik had ook te weinig filters. Maar voor de rest zou ik geen andere zoektermen gebruiken. Ik ben redelijk content met mijn keuze. </w:t>
      </w:r>
    </w:p>
    <w:p w:rsidR="00B24FA2" w:rsidRDefault="00B24FA2" w:rsidP="00B24FA2"/>
    <w:p w:rsidR="00B24FA2" w:rsidRDefault="00B24FA2" w:rsidP="00B24FA2">
      <w:pPr>
        <w:pStyle w:val="Kop3"/>
      </w:pPr>
      <w:bookmarkStart w:id="11" w:name="_Toc532403374"/>
      <w:r>
        <w:lastRenderedPageBreak/>
        <w:t>Welke informatie en welke bronnentypes vond je niet? Hoe verklaar je dit?</w:t>
      </w:r>
      <w:bookmarkEnd w:id="11"/>
      <w:r>
        <w:t xml:space="preserve"> </w:t>
      </w:r>
    </w:p>
    <w:p w:rsidR="00B24FA2" w:rsidRDefault="00B24FA2" w:rsidP="00B24FA2"/>
    <w:p w:rsidR="00B24FA2" w:rsidRDefault="00B24FA2" w:rsidP="00B24FA2">
      <w:r>
        <w:t xml:space="preserve">De soort bronnen die ik niet kon vinden waren ‘site concrete organisatie’ en ‘afbeelding’ in LIMO. Ik denk dat je dan echt specifiek voor op Google moet zoeken. Op Google vond ik dan niet het aantal bij ‘site concrete organisatie, afbeeldingen, eindwerk en hoofdstuk uit boek’. Google is dan wel een goeie zoekmachine maar niet om professioneel aan de slag te gaan. </w:t>
      </w:r>
    </w:p>
    <w:p w:rsidR="00B24FA2" w:rsidRDefault="00B24FA2" w:rsidP="00B24FA2"/>
    <w:p w:rsidR="00B24FA2" w:rsidRDefault="00B24FA2" w:rsidP="00B24FA2">
      <w:pPr>
        <w:pStyle w:val="Kop3"/>
      </w:pPr>
      <w:bookmarkStart w:id="12" w:name="_Toc532403375"/>
      <w:r>
        <w:t>Heb je nog andere bemerkingen, vaststellingen, voornemens?</w:t>
      </w:r>
      <w:bookmarkEnd w:id="12"/>
    </w:p>
    <w:p w:rsidR="00B24FA2" w:rsidRDefault="00B24FA2" w:rsidP="00B24FA2"/>
    <w:p w:rsidR="00B24FA2" w:rsidRDefault="00B24FA2" w:rsidP="00B24FA2">
      <w:r>
        <w:t xml:space="preserve">Ik zal in het vervolg zeker eens meer zoeken op Yahoo, Bing, LIMO of </w:t>
      </w:r>
      <w:proofErr w:type="spellStart"/>
      <w:r>
        <w:t>Ecosia</w:t>
      </w:r>
      <w:proofErr w:type="spellEnd"/>
      <w:r>
        <w:t>. Zoals er in de opdracht stond, eens uit mijn ‘comfortzone’ komen, want je kan veel meer en betere informatie vinden op andere sites dan enkel op Google. Zeker als het opdrachten voor school zijn zal ik mij er bewust mee bezighouden dat ik meer professionele en wetenschappelijke sites zal bezoeken.</w:t>
      </w:r>
    </w:p>
    <w:p w:rsidR="00B24FA2" w:rsidRDefault="00B24FA2" w:rsidP="00B24FA2"/>
    <w:p w:rsidR="00B24FA2" w:rsidRDefault="00B24FA2" w:rsidP="00B24FA2">
      <w:pPr>
        <w:pStyle w:val="Kop2"/>
      </w:pPr>
      <w:bookmarkStart w:id="13" w:name="_Toc532403376"/>
      <w:r>
        <w:t>Formulering mogelijke informatie- of onderzoeksvraag</w:t>
      </w:r>
      <w:bookmarkEnd w:id="13"/>
      <w:r>
        <w:t xml:space="preserve"> </w:t>
      </w:r>
    </w:p>
    <w:p w:rsidR="00B24FA2" w:rsidRDefault="00B24FA2" w:rsidP="00B24FA2"/>
    <w:p w:rsidR="00B24FA2" w:rsidRDefault="00B24FA2" w:rsidP="00B24FA2">
      <w:pPr>
        <w:pStyle w:val="Lijstalinea"/>
        <w:numPr>
          <w:ilvl w:val="0"/>
          <w:numId w:val="3"/>
        </w:numPr>
      </w:pPr>
      <w:r>
        <w:t>Wat is een sollicitatie?</w:t>
      </w:r>
    </w:p>
    <w:p w:rsidR="00B24FA2" w:rsidRDefault="00B24FA2" w:rsidP="00B24FA2">
      <w:pPr>
        <w:pStyle w:val="Lijstalinea"/>
        <w:numPr>
          <w:ilvl w:val="1"/>
          <w:numId w:val="3"/>
        </w:numPr>
      </w:pPr>
      <w:r>
        <w:t>Hoe zorg ik ervoor dat ik een goede sollicitatie heb?</w:t>
      </w:r>
    </w:p>
    <w:p w:rsidR="00B24FA2" w:rsidRDefault="00B24FA2" w:rsidP="00B24FA2">
      <w:pPr>
        <w:pStyle w:val="Lijstalinea"/>
        <w:numPr>
          <w:ilvl w:val="0"/>
          <w:numId w:val="3"/>
        </w:numPr>
      </w:pPr>
      <w:r>
        <w:t>Hoe kom ik te weten wat mijn competenties zijn?</w:t>
      </w:r>
    </w:p>
    <w:p w:rsidR="00B24FA2" w:rsidRDefault="00B24FA2" w:rsidP="00B24FA2">
      <w:pPr>
        <w:pStyle w:val="Lijstalinea"/>
        <w:numPr>
          <w:ilvl w:val="0"/>
          <w:numId w:val="3"/>
        </w:numPr>
      </w:pPr>
      <w:r>
        <w:t xml:space="preserve">Wat bestaat er zoal in de arbeidsmarkt? </w:t>
      </w:r>
    </w:p>
    <w:p w:rsidR="00B24FA2" w:rsidRDefault="00B24FA2" w:rsidP="00B24FA2">
      <w:pPr>
        <w:pStyle w:val="Lijstalinea"/>
        <w:numPr>
          <w:ilvl w:val="0"/>
          <w:numId w:val="3"/>
        </w:numPr>
      </w:pPr>
      <w:r>
        <w:t>Waar kan ik terecht voor een loopbaanadviseur?</w:t>
      </w:r>
    </w:p>
    <w:p w:rsidR="00B24FA2" w:rsidRDefault="00B24FA2" w:rsidP="00B24FA2">
      <w:pPr>
        <w:pStyle w:val="Lijstalinea"/>
        <w:numPr>
          <w:ilvl w:val="0"/>
          <w:numId w:val="3"/>
        </w:numPr>
      </w:pPr>
      <w:r>
        <w:t>Wat is een loopbaanprogramma?</w:t>
      </w:r>
    </w:p>
    <w:p w:rsidR="00B24FA2" w:rsidRDefault="00B24FA2" w:rsidP="00B24FA2">
      <w:pPr>
        <w:pStyle w:val="Lijstalinea"/>
        <w:numPr>
          <w:ilvl w:val="1"/>
          <w:numId w:val="3"/>
        </w:numPr>
      </w:pPr>
      <w:r>
        <w:t>Hoe begin ik eraan en met wie?</w:t>
      </w:r>
    </w:p>
    <w:p w:rsidR="00B24FA2" w:rsidRDefault="00B24FA2" w:rsidP="00B24FA2">
      <w:pPr>
        <w:pStyle w:val="Lijstalinea"/>
        <w:numPr>
          <w:ilvl w:val="0"/>
          <w:numId w:val="3"/>
        </w:numPr>
      </w:pPr>
      <w:r>
        <w:t>Welke diensten kunnen mij helpen tijdens een loopbaanbegeleiding?</w:t>
      </w:r>
    </w:p>
    <w:p w:rsidR="00B24FA2" w:rsidRDefault="00B24FA2">
      <w:r>
        <w:br w:type="page"/>
      </w:r>
    </w:p>
    <w:p w:rsidR="00B24FA2" w:rsidRDefault="00B24FA2" w:rsidP="00B24FA2">
      <w:pPr>
        <w:pStyle w:val="Kop1"/>
      </w:pPr>
      <w:bookmarkStart w:id="14" w:name="_Toc532403377"/>
      <w:r>
        <w:lastRenderedPageBreak/>
        <w:t>De basistekst</w:t>
      </w:r>
      <w:bookmarkEnd w:id="14"/>
    </w:p>
    <w:p w:rsidR="00B24FA2" w:rsidRDefault="00B24FA2" w:rsidP="00B24FA2"/>
    <w:p w:rsidR="00B24FA2" w:rsidRDefault="00B24FA2" w:rsidP="00B24FA2">
      <w:pPr>
        <w:pStyle w:val="Lijstalinea"/>
        <w:ind w:left="0"/>
        <w:rPr>
          <w:b/>
          <w:bCs/>
        </w:rPr>
      </w:pPr>
      <w:r>
        <w:t>Via LIMO typte ik in ‘loopbaanbegeleiding’ en kwam ik een rapport tegen ‘Loopbaanbegeleiding in Vlaanderen: de instroom in en effecten van loopbaanbegeleiding onder de loep genomen’. Het is peer-</w:t>
      </w:r>
      <w:proofErr w:type="spellStart"/>
      <w:r>
        <w:t>reviewed</w:t>
      </w:r>
      <w:proofErr w:type="spellEnd"/>
      <w:r>
        <w:t xml:space="preserve"> en ik heb er online toegang tot. Ik bespreek enkel hoofdstuk 4 omwille van het aantal pagina’s. </w:t>
      </w:r>
    </w:p>
    <w:p w:rsidR="00B24FA2" w:rsidRDefault="00B24FA2" w:rsidP="00B24FA2">
      <w:pPr>
        <w:pStyle w:val="Lijstalinea"/>
        <w:ind w:left="0"/>
      </w:pPr>
    </w:p>
    <w:p w:rsidR="00B24FA2" w:rsidRDefault="00B24FA2" w:rsidP="00B24FA2">
      <w:pPr>
        <w:pStyle w:val="Kop2"/>
      </w:pPr>
      <w:bookmarkStart w:id="15" w:name="_Toc532403378"/>
      <w:r>
        <w:t>Bronvermelding</w:t>
      </w:r>
      <w:bookmarkEnd w:id="15"/>
      <w:r>
        <w:t xml:space="preserve"> </w:t>
      </w:r>
    </w:p>
    <w:p w:rsidR="00B24FA2" w:rsidRDefault="00B24FA2" w:rsidP="00B24FA2"/>
    <w:p w:rsidR="00395585" w:rsidRPr="00D37BE4" w:rsidRDefault="00605AE5" w:rsidP="00B24FA2">
      <w:pPr>
        <w:rPr>
          <w:rFonts w:ascii="Calibri" w:eastAsia="Calibri" w:hAnsi="Calibri" w:cs="Calibri"/>
          <w:color w:val="FF0000"/>
          <w:sz w:val="22"/>
          <w:szCs w:val="22"/>
        </w:rPr>
      </w:pPr>
      <w:r w:rsidRPr="00D37BE4">
        <w:rPr>
          <w:rFonts w:ascii="Calibri" w:eastAsia="Calibri" w:hAnsi="Calibri" w:cs="Calibri"/>
          <w:color w:val="FF0000"/>
          <w:sz w:val="22"/>
          <w:szCs w:val="22"/>
        </w:rPr>
        <w:t>Verbruggen, M., Sels, L. (2009)</w:t>
      </w:r>
      <w:r w:rsidR="00395585" w:rsidRPr="00D37BE4">
        <w:rPr>
          <w:rFonts w:ascii="Calibri" w:eastAsia="Calibri" w:hAnsi="Calibri" w:cs="Calibri"/>
          <w:color w:val="FF0000"/>
          <w:sz w:val="22"/>
          <w:szCs w:val="22"/>
        </w:rPr>
        <w:t>.</w:t>
      </w:r>
      <w:r w:rsidRPr="00D37BE4">
        <w:rPr>
          <w:rFonts w:ascii="Calibri" w:eastAsia="Calibri" w:hAnsi="Calibri" w:cs="Calibri"/>
          <w:color w:val="FF0000"/>
          <w:sz w:val="22"/>
          <w:szCs w:val="22"/>
        </w:rPr>
        <w:t xml:space="preserve"> </w:t>
      </w:r>
      <w:r w:rsidRPr="00D37BE4">
        <w:rPr>
          <w:rFonts w:ascii="Calibri" w:eastAsia="Calibri" w:hAnsi="Calibri" w:cs="Calibri"/>
          <w:i/>
          <w:color w:val="FF0000"/>
          <w:sz w:val="22"/>
          <w:szCs w:val="22"/>
        </w:rPr>
        <w:t>Loopbaanbegeleiding in Vlaanderen: de instroom in en effecten van loopbaanbegeleiding onder de loep genomen</w:t>
      </w:r>
      <w:r w:rsidR="00395585" w:rsidRPr="00D37BE4">
        <w:rPr>
          <w:rFonts w:ascii="Calibri" w:eastAsia="Calibri" w:hAnsi="Calibri" w:cs="Calibri"/>
          <w:color w:val="FF0000"/>
          <w:sz w:val="22"/>
          <w:szCs w:val="22"/>
        </w:rPr>
        <w:t xml:space="preserve">. 17-27. Geraadpleegd via  </w:t>
      </w:r>
      <w:hyperlink r:id="rId11" w:history="1">
        <w:r w:rsidR="00395585" w:rsidRPr="00D37BE4">
          <w:rPr>
            <w:rStyle w:val="Hyperlink"/>
            <w:rFonts w:ascii="Calibri" w:eastAsia="Calibri" w:hAnsi="Calibri" w:cs="Calibri"/>
            <w:color w:val="FF0000"/>
            <w:sz w:val="22"/>
            <w:szCs w:val="22"/>
          </w:rPr>
          <w:t>http://docs.vlaamsparlement.be/docs/biblio/opendigibib/monografie/2010/134_loopbaanbegeleiding_wse_2009_20.pdf</w:t>
        </w:r>
      </w:hyperlink>
    </w:p>
    <w:p w:rsidR="00395585" w:rsidRPr="00605AE5" w:rsidRDefault="00395585" w:rsidP="00B24FA2">
      <w:pPr>
        <w:rPr>
          <w:rFonts w:ascii="Calibri" w:eastAsia="Calibri" w:hAnsi="Calibri" w:cs="Calibri"/>
          <w:i/>
          <w:sz w:val="22"/>
          <w:szCs w:val="22"/>
        </w:rPr>
      </w:pPr>
    </w:p>
    <w:p w:rsidR="00B24FA2" w:rsidRDefault="00B24FA2" w:rsidP="00B24FA2">
      <w:pPr>
        <w:pStyle w:val="Kop2"/>
      </w:pPr>
      <w:bookmarkStart w:id="16" w:name="_Toc532403379"/>
      <w:r>
        <w:t>Bronvermelding bis</w:t>
      </w:r>
      <w:bookmarkEnd w:id="16"/>
    </w:p>
    <w:p w:rsidR="00B24FA2" w:rsidRDefault="00B24FA2" w:rsidP="00B24FA2"/>
    <w:p w:rsidR="00B24FA2" w:rsidRDefault="00B24FA2" w:rsidP="00B24FA2">
      <w:r>
        <w:t>Marijke Ver</w:t>
      </w:r>
      <w:r w:rsidR="007E4C1B">
        <w:t>b</w:t>
      </w:r>
      <w:r>
        <w:t>ruggen, Luc Sels en Faculteit Economie en Bedrijfswetenschappen, K.U. Leuven (2009) stelden dat</w:t>
      </w:r>
      <w:r w:rsidR="00395585">
        <w:t>:</w:t>
      </w:r>
      <w:r>
        <w:t xml:space="preserve"> </w:t>
      </w:r>
      <w:r w:rsidR="00395585">
        <w:t>“</w:t>
      </w:r>
      <w:r>
        <w:t>98% van de respondenten stil stond bij hun wensen en verlangens in loopbaan en leven en bestudeerde 87% zijn of haar mogelijkheden op de arbeidsmarkt.</w:t>
      </w:r>
      <w:r w:rsidR="007E4C1B">
        <w:t>”</w:t>
      </w:r>
      <w:r>
        <w:t xml:space="preserve"> </w:t>
      </w:r>
    </w:p>
    <w:p w:rsidR="00395585" w:rsidRDefault="00395585" w:rsidP="00B24FA2"/>
    <w:p w:rsidR="00395585" w:rsidRPr="00D37BE4" w:rsidRDefault="007E4C1B" w:rsidP="00B24FA2">
      <w:pPr>
        <w:rPr>
          <w:color w:val="FF0000"/>
        </w:rPr>
      </w:pPr>
      <w:r w:rsidRPr="00D37BE4">
        <w:rPr>
          <w:color w:val="FF0000"/>
        </w:rPr>
        <w:t>“De respondenten kregen gemiddeld 9 uur loopbaanbegeleiding gespreid over 6 sessies. Tussen de eerste en de laatste sessie lagen gemiddeld 3 maand en 2,5 weken. Het kortste begeleidingstraject duurde 2 weken en bestond uit 2 sessies. Het langste traject was gespreid over 8 maanden en bestond uit 10 sessies.” (Verbruggen en Sels,2009)</w:t>
      </w:r>
    </w:p>
    <w:p w:rsidR="00B24FA2" w:rsidRDefault="00B24FA2" w:rsidP="00B24FA2"/>
    <w:p w:rsidR="00B24FA2" w:rsidRDefault="00B24FA2" w:rsidP="00B24FA2">
      <w:pPr>
        <w:pStyle w:val="Kop2"/>
      </w:pPr>
      <w:bookmarkStart w:id="17" w:name="_Toc532403380"/>
      <w:r>
        <w:t>Context</w:t>
      </w:r>
      <w:bookmarkEnd w:id="17"/>
    </w:p>
    <w:p w:rsidR="00B24FA2" w:rsidRDefault="00B24FA2" w:rsidP="00B24FA2"/>
    <w:p w:rsidR="00B24FA2" w:rsidRDefault="00B24FA2" w:rsidP="00B24FA2">
      <w:pPr>
        <w:pStyle w:val="Lijstalinea"/>
        <w:ind w:left="0"/>
      </w:pPr>
      <w:r>
        <w:t xml:space="preserve">Het rapport werd geschreven door Marijke </w:t>
      </w:r>
      <w:proofErr w:type="spellStart"/>
      <w:r>
        <w:t>Vervruggen</w:t>
      </w:r>
      <w:proofErr w:type="spellEnd"/>
      <w:r>
        <w:t>, Luc Sels en Faculteit Economie en Bedrijfswetenschappen, K.U. Leuven. Het is een steunpunt beleidsrelevant onderzoek van 2009 van werk en sociale economie. Ik bekijk wel enkel maar hoofdstuk 4, niet het geheel.</w:t>
      </w:r>
    </w:p>
    <w:p w:rsidR="00B24FA2" w:rsidRDefault="00B24FA2" w:rsidP="00B24FA2">
      <w:pPr>
        <w:pStyle w:val="Lijstalinea"/>
        <w:ind w:left="0"/>
      </w:pPr>
    </w:p>
    <w:p w:rsidR="00B24FA2" w:rsidRDefault="00B24FA2" w:rsidP="00B24FA2">
      <w:pPr>
        <w:pStyle w:val="Lijstalinea"/>
        <w:ind w:left="0"/>
      </w:pPr>
      <w:r>
        <w:t>Het doel was om een duidelijk profiel op te stellen van de deelnemers aan een loopbaanbegeleiding en om te achterhalen welke impact arbeidstrajectbegeleiding heeft op het leven en de loopbaan van de deelnemers.</w:t>
      </w:r>
    </w:p>
    <w:p w:rsidR="00B24FA2" w:rsidRDefault="00B24FA2" w:rsidP="00B24FA2"/>
    <w:p w:rsidR="00D00A22" w:rsidRDefault="00D00A22">
      <w:pPr>
        <w:rPr>
          <w:rFonts w:asciiTheme="majorHAnsi" w:eastAsiaTheme="majorEastAsia" w:hAnsiTheme="majorHAnsi" w:cstheme="majorBidi"/>
          <w:color w:val="ED7D31" w:themeColor="accent2"/>
          <w:sz w:val="36"/>
          <w:szCs w:val="36"/>
        </w:rPr>
      </w:pPr>
      <w:bookmarkStart w:id="18" w:name="_Toc532403381"/>
      <w:r>
        <w:br w:type="page"/>
      </w:r>
    </w:p>
    <w:p w:rsidR="00B24FA2" w:rsidRDefault="00B24FA2" w:rsidP="00B24FA2">
      <w:pPr>
        <w:pStyle w:val="Kop2"/>
      </w:pPr>
      <w:r>
        <w:lastRenderedPageBreak/>
        <w:t>Verneem meer over de auteur</w:t>
      </w:r>
      <w:bookmarkEnd w:id="18"/>
    </w:p>
    <w:p w:rsidR="00B24FA2" w:rsidRDefault="00B24FA2" w:rsidP="00B24FA2"/>
    <w:p w:rsidR="00B24FA2" w:rsidRPr="007161AA" w:rsidRDefault="00B24FA2" w:rsidP="00B24FA2">
      <w:pPr>
        <w:rPr>
          <w:rFonts w:ascii="Calibri" w:eastAsia="Calibri" w:hAnsi="Calibri" w:cs="Calibri"/>
        </w:rPr>
      </w:pPr>
      <w:r w:rsidRPr="007161AA">
        <w:rPr>
          <w:rFonts w:ascii="Calibri" w:eastAsia="Calibri" w:hAnsi="Calibri" w:cs="Calibri"/>
          <w:bCs/>
          <w:sz w:val="22"/>
          <w:szCs w:val="22"/>
        </w:rPr>
        <w:t>Marijke Verbruggen</w:t>
      </w:r>
      <w:r w:rsidRPr="007161AA">
        <w:rPr>
          <w:rFonts w:ascii="Calibri" w:eastAsia="Calibri" w:hAnsi="Calibri" w:cs="Calibri"/>
          <w:sz w:val="22"/>
          <w:szCs w:val="22"/>
        </w:rPr>
        <w:t xml:space="preserve"> zit in de onderzoeksgroep </w:t>
      </w:r>
      <w:proofErr w:type="spellStart"/>
      <w:r w:rsidRPr="007161AA">
        <w:rPr>
          <w:rFonts w:ascii="Calibri" w:eastAsia="Calibri" w:hAnsi="Calibri" w:cs="Calibri"/>
          <w:sz w:val="22"/>
          <w:szCs w:val="22"/>
        </w:rPr>
        <w:t>Work</w:t>
      </w:r>
      <w:proofErr w:type="spellEnd"/>
      <w:r w:rsidRPr="007161AA">
        <w:rPr>
          <w:rFonts w:ascii="Calibri" w:eastAsia="Calibri" w:hAnsi="Calibri" w:cs="Calibri"/>
          <w:sz w:val="22"/>
          <w:szCs w:val="22"/>
        </w:rPr>
        <w:t xml:space="preserve"> </w:t>
      </w:r>
      <w:proofErr w:type="spellStart"/>
      <w:r w:rsidRPr="007161AA">
        <w:rPr>
          <w:rFonts w:ascii="Calibri" w:eastAsia="Calibri" w:hAnsi="Calibri" w:cs="Calibri"/>
          <w:sz w:val="22"/>
          <w:szCs w:val="22"/>
        </w:rPr>
        <w:t>and</w:t>
      </w:r>
      <w:proofErr w:type="spellEnd"/>
      <w:r w:rsidRPr="007161AA">
        <w:rPr>
          <w:rFonts w:ascii="Calibri" w:eastAsia="Calibri" w:hAnsi="Calibri" w:cs="Calibri"/>
          <w:sz w:val="22"/>
          <w:szCs w:val="22"/>
        </w:rPr>
        <w:t xml:space="preserve"> </w:t>
      </w:r>
      <w:proofErr w:type="spellStart"/>
      <w:r w:rsidRPr="007161AA">
        <w:rPr>
          <w:rFonts w:ascii="Calibri" w:eastAsia="Calibri" w:hAnsi="Calibri" w:cs="Calibri"/>
          <w:sz w:val="22"/>
          <w:szCs w:val="22"/>
        </w:rPr>
        <w:t>Organisation</w:t>
      </w:r>
      <w:proofErr w:type="spellEnd"/>
      <w:r w:rsidRPr="007161AA">
        <w:rPr>
          <w:rFonts w:ascii="Calibri" w:eastAsia="Calibri" w:hAnsi="Calibri" w:cs="Calibri"/>
          <w:sz w:val="22"/>
          <w:szCs w:val="22"/>
        </w:rPr>
        <w:t xml:space="preserve"> Studies te Leuven. Ze behoort tot de faculteit economie en bedrijfswetenschappen. Haar functies zijn hoogleraar Faculteit Economie en Bedrijfswetenschappen, coördinator van de onderzoekseenheid Marketing en Organisatie te Leuven en ze is het hoofd van de onderzoeksgroep </w:t>
      </w:r>
      <w:proofErr w:type="spellStart"/>
      <w:r w:rsidRPr="007161AA">
        <w:rPr>
          <w:rFonts w:ascii="Calibri" w:eastAsia="Calibri" w:hAnsi="Calibri" w:cs="Calibri"/>
          <w:sz w:val="22"/>
          <w:szCs w:val="22"/>
        </w:rPr>
        <w:t>Work</w:t>
      </w:r>
      <w:proofErr w:type="spellEnd"/>
      <w:r w:rsidRPr="007161AA">
        <w:rPr>
          <w:rFonts w:ascii="Calibri" w:eastAsia="Calibri" w:hAnsi="Calibri" w:cs="Calibri"/>
          <w:sz w:val="22"/>
          <w:szCs w:val="22"/>
        </w:rPr>
        <w:t xml:space="preserve"> </w:t>
      </w:r>
      <w:proofErr w:type="spellStart"/>
      <w:r w:rsidRPr="007161AA">
        <w:rPr>
          <w:rFonts w:ascii="Calibri" w:eastAsia="Calibri" w:hAnsi="Calibri" w:cs="Calibri"/>
          <w:sz w:val="22"/>
          <w:szCs w:val="22"/>
        </w:rPr>
        <w:t>and</w:t>
      </w:r>
      <w:proofErr w:type="spellEnd"/>
      <w:r w:rsidRPr="007161AA">
        <w:rPr>
          <w:rFonts w:ascii="Calibri" w:eastAsia="Calibri" w:hAnsi="Calibri" w:cs="Calibri"/>
          <w:sz w:val="22"/>
          <w:szCs w:val="22"/>
        </w:rPr>
        <w:t xml:space="preserve"> </w:t>
      </w:r>
      <w:proofErr w:type="spellStart"/>
      <w:r w:rsidRPr="007161AA">
        <w:rPr>
          <w:rFonts w:ascii="Calibri" w:eastAsia="Calibri" w:hAnsi="Calibri" w:cs="Calibri"/>
          <w:sz w:val="22"/>
          <w:szCs w:val="22"/>
        </w:rPr>
        <w:t>Organisation</w:t>
      </w:r>
      <w:proofErr w:type="spellEnd"/>
      <w:r w:rsidRPr="007161AA">
        <w:rPr>
          <w:rFonts w:ascii="Calibri" w:eastAsia="Calibri" w:hAnsi="Calibri" w:cs="Calibri"/>
          <w:sz w:val="22"/>
          <w:szCs w:val="22"/>
        </w:rPr>
        <w:t xml:space="preserve">, ook te Leuven. </w:t>
      </w:r>
    </w:p>
    <w:p w:rsidR="00B24FA2" w:rsidRPr="007161AA" w:rsidRDefault="00B24FA2" w:rsidP="00B24FA2">
      <w:pPr>
        <w:rPr>
          <w:rFonts w:ascii="Calibri" w:eastAsia="Calibri" w:hAnsi="Calibri" w:cs="Calibri"/>
        </w:rPr>
      </w:pPr>
      <w:r w:rsidRPr="007161AA">
        <w:rPr>
          <w:rFonts w:ascii="Calibri" w:eastAsia="Calibri" w:hAnsi="Calibri" w:cs="Calibri"/>
          <w:bCs/>
          <w:sz w:val="22"/>
          <w:szCs w:val="22"/>
        </w:rPr>
        <w:t>Luc Sels</w:t>
      </w:r>
      <w:r w:rsidRPr="007161AA">
        <w:rPr>
          <w:rFonts w:ascii="Calibri" w:eastAsia="Calibri" w:hAnsi="Calibri" w:cs="Calibri"/>
          <w:sz w:val="22"/>
          <w:szCs w:val="22"/>
        </w:rPr>
        <w:t xml:space="preserve"> zit ook in de onderzoeksgroep </w:t>
      </w:r>
      <w:proofErr w:type="spellStart"/>
      <w:r w:rsidRPr="007161AA">
        <w:rPr>
          <w:rFonts w:ascii="Calibri" w:eastAsia="Calibri" w:hAnsi="Calibri" w:cs="Calibri"/>
          <w:sz w:val="22"/>
          <w:szCs w:val="22"/>
        </w:rPr>
        <w:t>Work</w:t>
      </w:r>
      <w:proofErr w:type="spellEnd"/>
      <w:r w:rsidRPr="007161AA">
        <w:rPr>
          <w:rFonts w:ascii="Calibri" w:eastAsia="Calibri" w:hAnsi="Calibri" w:cs="Calibri"/>
          <w:sz w:val="22"/>
          <w:szCs w:val="22"/>
        </w:rPr>
        <w:t xml:space="preserve"> </w:t>
      </w:r>
      <w:proofErr w:type="spellStart"/>
      <w:r w:rsidRPr="007161AA">
        <w:rPr>
          <w:rFonts w:ascii="Calibri" w:eastAsia="Calibri" w:hAnsi="Calibri" w:cs="Calibri"/>
          <w:sz w:val="22"/>
          <w:szCs w:val="22"/>
        </w:rPr>
        <w:t>and</w:t>
      </w:r>
      <w:proofErr w:type="spellEnd"/>
      <w:r w:rsidRPr="007161AA">
        <w:rPr>
          <w:rFonts w:ascii="Calibri" w:eastAsia="Calibri" w:hAnsi="Calibri" w:cs="Calibri"/>
          <w:sz w:val="22"/>
          <w:szCs w:val="22"/>
        </w:rPr>
        <w:t xml:space="preserve"> </w:t>
      </w:r>
      <w:proofErr w:type="spellStart"/>
      <w:r w:rsidRPr="007161AA">
        <w:rPr>
          <w:rFonts w:ascii="Calibri" w:eastAsia="Calibri" w:hAnsi="Calibri" w:cs="Calibri"/>
          <w:sz w:val="22"/>
          <w:szCs w:val="22"/>
        </w:rPr>
        <w:t>Organisation</w:t>
      </w:r>
      <w:proofErr w:type="spellEnd"/>
      <w:r w:rsidRPr="007161AA">
        <w:rPr>
          <w:rFonts w:ascii="Calibri" w:eastAsia="Calibri" w:hAnsi="Calibri" w:cs="Calibri"/>
          <w:sz w:val="22"/>
          <w:szCs w:val="22"/>
        </w:rPr>
        <w:t xml:space="preserve"> Studies in Leuven. Hij behoort op zijn beurt ook tot de faculteit economie en bedrijfswetenschappen. Rector van KU Leuven, KU Leuven -  Universiteit en van het Rectoraat zijn een paar van zijn functies. Als nog directeur van het Facultair Onderzoekscentrum voor Arbeidsmarktmonitoring.</w:t>
      </w:r>
    </w:p>
    <w:p w:rsidR="00B24FA2" w:rsidRPr="007161AA" w:rsidRDefault="00B24FA2" w:rsidP="00B24FA2">
      <w:pPr>
        <w:rPr>
          <w:rFonts w:ascii="Calibri" w:eastAsia="Calibri" w:hAnsi="Calibri" w:cs="Calibri"/>
          <w:bCs/>
        </w:rPr>
      </w:pPr>
      <w:r w:rsidRPr="007161AA">
        <w:rPr>
          <w:rFonts w:ascii="Calibri" w:eastAsia="Calibri" w:hAnsi="Calibri" w:cs="Calibri"/>
          <w:bCs/>
          <w:sz w:val="22"/>
          <w:szCs w:val="22"/>
        </w:rPr>
        <w:t>Studenten uit de opleiding Faculteit Economie en Bedrijfswetenschappen K.U. Leuven</w:t>
      </w:r>
      <w:r w:rsidRPr="007161AA">
        <w:rPr>
          <w:rFonts w:ascii="Calibri" w:eastAsia="Calibri" w:hAnsi="Calibri" w:cs="Calibri"/>
          <w:sz w:val="22"/>
          <w:szCs w:val="22"/>
        </w:rPr>
        <w:t xml:space="preserve"> worden voorbereidt op succesvol ondernemen en een loopbaan in het bedrijfsleven, in de nationale en internationale publieke beleidsvorming, of in het onderzoek.</w:t>
      </w:r>
    </w:p>
    <w:p w:rsidR="00B24FA2" w:rsidRDefault="00B24FA2" w:rsidP="00B24FA2">
      <w:pPr>
        <w:rPr>
          <w:rFonts w:ascii="Calibri" w:eastAsia="Calibri" w:hAnsi="Calibri" w:cs="Calibri"/>
          <w:b/>
          <w:bCs/>
        </w:rPr>
      </w:pPr>
      <w:r w:rsidRPr="007161AA">
        <w:rPr>
          <w:rFonts w:ascii="Calibri" w:eastAsia="Calibri" w:hAnsi="Calibri" w:cs="Calibri"/>
          <w:bCs/>
          <w:sz w:val="22"/>
          <w:szCs w:val="22"/>
        </w:rPr>
        <w:t>Studenten uit Werk en sociale economie</w:t>
      </w:r>
      <w:r w:rsidRPr="007161AA">
        <w:rPr>
          <w:rFonts w:ascii="Calibri" w:eastAsia="Calibri" w:hAnsi="Calibri" w:cs="Calibri"/>
          <w:sz w:val="22"/>
          <w:szCs w:val="22"/>
        </w:rPr>
        <w:t xml:space="preserve"> staan in voor beleidscoördinatie en –ontwikkeling</w:t>
      </w:r>
      <w:r w:rsidRPr="09B66D05">
        <w:rPr>
          <w:rFonts w:ascii="Calibri" w:eastAsia="Calibri" w:hAnsi="Calibri" w:cs="Calibri"/>
          <w:sz w:val="22"/>
          <w:szCs w:val="22"/>
        </w:rPr>
        <w:t xml:space="preserve"> en voor de opvolging, monitoring en de handhaving van het Vlaams Werkgelegenheidsbeleid.</w:t>
      </w:r>
    </w:p>
    <w:p w:rsidR="00B24FA2" w:rsidRDefault="00B24FA2" w:rsidP="00B24FA2"/>
    <w:p w:rsidR="00B24FA2" w:rsidRDefault="00B24FA2" w:rsidP="00B24FA2">
      <w:pPr>
        <w:pStyle w:val="Kop2"/>
      </w:pPr>
      <w:bookmarkStart w:id="19" w:name="_Toc532403382"/>
      <w:r>
        <w:t>Structuur</w:t>
      </w:r>
      <w:bookmarkEnd w:id="19"/>
    </w:p>
    <w:p w:rsidR="00B24FA2" w:rsidRDefault="00B24FA2" w:rsidP="00B24FA2"/>
    <w:p w:rsidR="00B24FA2" w:rsidRDefault="00B24FA2" w:rsidP="00B24FA2">
      <w:pPr>
        <w:rPr>
          <w:rFonts w:ascii="Calibri" w:eastAsia="Calibri" w:hAnsi="Calibri" w:cs="Calibri"/>
        </w:rPr>
      </w:pPr>
      <w:r w:rsidRPr="09B66D05">
        <w:rPr>
          <w:rFonts w:ascii="Calibri" w:eastAsia="Calibri" w:hAnsi="Calibri" w:cs="Calibri"/>
          <w:sz w:val="22"/>
          <w:szCs w:val="22"/>
        </w:rPr>
        <w:t xml:space="preserve">De volledige tekst alsook hoofdstuk 4 hebben een duidelijke structuur en is logisch want de tekst loopt zeker niet door. Er zijn tussentitels met daarover steeds de nodige uitleg. Op de laatste pagina vindt u een lijst met de referenties. De referenties worden mooi onder elkaar opgesomd. Er werd niet met voet- en/of eindnoten gewerkt maar er is wel op iedere pagina een kop- en voettekst. In de koptekst staat ‘Loopbaanbegeleiding in Vlaanderen’, en in de voettekst staat er ‘WSE Report’ en ook het paginanummer. </w:t>
      </w:r>
    </w:p>
    <w:p w:rsidR="00B24FA2" w:rsidRPr="00B24FA2" w:rsidRDefault="00B24FA2" w:rsidP="00B24FA2"/>
    <w:p w:rsidR="00D00A22" w:rsidRDefault="00D00A22">
      <w:pPr>
        <w:rPr>
          <w:rFonts w:asciiTheme="majorHAnsi" w:eastAsiaTheme="majorEastAsia" w:hAnsiTheme="majorHAnsi" w:cstheme="majorBidi"/>
          <w:color w:val="ED7D31" w:themeColor="accent2"/>
          <w:sz w:val="36"/>
          <w:szCs w:val="36"/>
        </w:rPr>
      </w:pPr>
      <w:bookmarkStart w:id="20" w:name="_Toc532403383"/>
      <w:r>
        <w:br w:type="page"/>
      </w:r>
    </w:p>
    <w:p w:rsidR="000E44E6" w:rsidRDefault="00B24FA2" w:rsidP="00B24FA2">
      <w:pPr>
        <w:pStyle w:val="Kop2"/>
      </w:pPr>
      <w:r>
        <w:lastRenderedPageBreak/>
        <w:t>Lijsten met gelijksoortige info</w:t>
      </w:r>
      <w:bookmarkEnd w:id="20"/>
    </w:p>
    <w:p w:rsidR="00B24FA2" w:rsidRDefault="00B24FA2" w:rsidP="00B24FA2"/>
    <w:tbl>
      <w:tblPr>
        <w:tblStyle w:val="Tabelraster"/>
        <w:tblW w:w="9072" w:type="dxa"/>
        <w:tblLayout w:type="fixed"/>
        <w:tblLook w:val="06A0" w:firstRow="1" w:lastRow="0" w:firstColumn="1" w:lastColumn="0" w:noHBand="1" w:noVBand="1"/>
      </w:tblPr>
      <w:tblGrid>
        <w:gridCol w:w="3024"/>
        <w:gridCol w:w="3024"/>
        <w:gridCol w:w="3024"/>
      </w:tblGrid>
      <w:tr w:rsidR="00B24FA2" w:rsidTr="001E5AF3">
        <w:tc>
          <w:tcPr>
            <w:tcW w:w="3024" w:type="dxa"/>
            <w:vAlign w:val="center"/>
          </w:tcPr>
          <w:p w:rsidR="00B24FA2" w:rsidRPr="001E5AF3" w:rsidRDefault="00B24FA2" w:rsidP="001E5AF3">
            <w:pPr>
              <w:jc w:val="center"/>
              <w:rPr>
                <w:rFonts w:ascii="Calibri" w:eastAsia="Calibri" w:hAnsi="Calibri" w:cs="Calibri"/>
                <w:b/>
              </w:rPr>
            </w:pPr>
            <w:r w:rsidRPr="001E5AF3">
              <w:rPr>
                <w:rFonts w:ascii="Calibri" w:eastAsia="Calibri" w:hAnsi="Calibri" w:cs="Calibri"/>
                <w:b/>
                <w:sz w:val="22"/>
                <w:szCs w:val="22"/>
              </w:rPr>
              <w:t>Organisaties/diensten/voorzieningen</w:t>
            </w:r>
          </w:p>
        </w:tc>
        <w:tc>
          <w:tcPr>
            <w:tcW w:w="3024" w:type="dxa"/>
            <w:vAlign w:val="center"/>
          </w:tcPr>
          <w:p w:rsidR="00B24FA2" w:rsidRDefault="00B24FA2" w:rsidP="001E5AF3">
            <w:pPr>
              <w:jc w:val="center"/>
              <w:rPr>
                <w:rFonts w:ascii="Calibri" w:eastAsia="Calibri" w:hAnsi="Calibri" w:cs="Calibri"/>
              </w:rPr>
            </w:pPr>
            <w:r w:rsidRPr="09B66D05">
              <w:rPr>
                <w:rFonts w:ascii="Calibri" w:eastAsia="Calibri" w:hAnsi="Calibri" w:cs="Calibri"/>
                <w:sz w:val="22"/>
                <w:szCs w:val="22"/>
              </w:rPr>
              <w:t>/</w:t>
            </w:r>
          </w:p>
        </w:tc>
        <w:tc>
          <w:tcPr>
            <w:tcW w:w="3024" w:type="dxa"/>
            <w:vAlign w:val="center"/>
          </w:tcPr>
          <w:p w:rsidR="00B24FA2" w:rsidRDefault="00B24FA2" w:rsidP="001E5AF3">
            <w:pPr>
              <w:jc w:val="center"/>
              <w:rPr>
                <w:rFonts w:ascii="Calibri" w:eastAsia="Calibri" w:hAnsi="Calibri" w:cs="Calibri"/>
              </w:rPr>
            </w:pPr>
            <w:r w:rsidRPr="09B66D05">
              <w:rPr>
                <w:rFonts w:ascii="Calibri" w:eastAsia="Calibri" w:hAnsi="Calibri" w:cs="Calibri"/>
                <w:sz w:val="22"/>
                <w:szCs w:val="22"/>
              </w:rPr>
              <w:t>/</w:t>
            </w:r>
          </w:p>
        </w:tc>
      </w:tr>
      <w:tr w:rsidR="00B24FA2" w:rsidTr="001E5AF3">
        <w:tc>
          <w:tcPr>
            <w:tcW w:w="3024" w:type="dxa"/>
            <w:vAlign w:val="center"/>
          </w:tcPr>
          <w:p w:rsidR="00B24FA2" w:rsidRPr="001E5AF3" w:rsidRDefault="00B24FA2" w:rsidP="001E5AF3">
            <w:pPr>
              <w:jc w:val="center"/>
              <w:rPr>
                <w:rFonts w:ascii="Calibri" w:eastAsia="Calibri" w:hAnsi="Calibri" w:cs="Calibri"/>
                <w:b/>
              </w:rPr>
            </w:pPr>
            <w:r w:rsidRPr="001E5AF3">
              <w:rPr>
                <w:rFonts w:ascii="Calibri" w:eastAsia="Calibri" w:hAnsi="Calibri" w:cs="Calibri"/>
                <w:b/>
                <w:sz w:val="22"/>
                <w:szCs w:val="22"/>
              </w:rPr>
              <w:t>Specialisten</w:t>
            </w:r>
          </w:p>
        </w:tc>
        <w:tc>
          <w:tcPr>
            <w:tcW w:w="3024" w:type="dxa"/>
          </w:tcPr>
          <w:p w:rsidR="00B24FA2" w:rsidRDefault="00B24FA2" w:rsidP="00670CD2">
            <w:pPr>
              <w:rPr>
                <w:rFonts w:ascii="Calibri" w:eastAsia="Calibri" w:hAnsi="Calibri" w:cs="Calibri"/>
              </w:rPr>
            </w:pPr>
            <w:r w:rsidRPr="25C99234">
              <w:rPr>
                <w:rFonts w:ascii="Calibri" w:eastAsia="Calibri" w:hAnsi="Calibri" w:cs="Calibri"/>
                <w:sz w:val="22"/>
                <w:szCs w:val="22"/>
              </w:rPr>
              <w:t>Chen C.</w:t>
            </w:r>
          </w:p>
        </w:tc>
        <w:tc>
          <w:tcPr>
            <w:tcW w:w="3024" w:type="dxa"/>
          </w:tcPr>
          <w:p w:rsidR="00B24FA2" w:rsidRDefault="00B24FA2" w:rsidP="00670CD2">
            <w:pPr>
              <w:rPr>
                <w:rFonts w:ascii="Calibri" w:eastAsia="Calibri" w:hAnsi="Calibri" w:cs="Calibri"/>
              </w:rPr>
            </w:pPr>
            <w:r w:rsidRPr="09B66D05">
              <w:rPr>
                <w:rFonts w:ascii="Calibri" w:eastAsia="Calibri" w:hAnsi="Calibri" w:cs="Calibri"/>
                <w:sz w:val="22"/>
                <w:szCs w:val="22"/>
              </w:rPr>
              <w:t>Denker rond loopbaanbegeleiding</w:t>
            </w:r>
          </w:p>
          <w:p w:rsidR="00B24FA2" w:rsidRDefault="00B24FA2" w:rsidP="00670CD2">
            <w:pPr>
              <w:rPr>
                <w:rFonts w:ascii="Calibri" w:eastAsia="Calibri" w:hAnsi="Calibri" w:cs="Calibri"/>
              </w:rPr>
            </w:pPr>
            <w:r w:rsidRPr="09B66D05">
              <w:rPr>
                <w:rFonts w:ascii="Calibri" w:eastAsia="Calibri" w:hAnsi="Calibri" w:cs="Calibri"/>
                <w:sz w:val="22"/>
                <w:szCs w:val="22"/>
              </w:rPr>
              <w:t>Verder geen informatie gevonden want weet voor- of achternaam niet</w:t>
            </w:r>
          </w:p>
          <w:p w:rsidR="00B24FA2" w:rsidRDefault="00B24FA2" w:rsidP="00670CD2">
            <w:pPr>
              <w:rPr>
                <w:rFonts w:ascii="Calibri" w:eastAsia="Calibri" w:hAnsi="Calibri" w:cs="Calibri"/>
              </w:rPr>
            </w:pPr>
          </w:p>
        </w:tc>
      </w:tr>
      <w:tr w:rsidR="00B24FA2" w:rsidTr="001E5AF3">
        <w:tc>
          <w:tcPr>
            <w:tcW w:w="3024" w:type="dxa"/>
            <w:vMerge w:val="restart"/>
            <w:vAlign w:val="center"/>
          </w:tcPr>
          <w:p w:rsidR="00B24FA2" w:rsidRPr="001E5AF3" w:rsidRDefault="00B24FA2" w:rsidP="001E5AF3">
            <w:pPr>
              <w:jc w:val="center"/>
              <w:rPr>
                <w:rFonts w:ascii="Calibri" w:eastAsia="Calibri" w:hAnsi="Calibri" w:cs="Calibri"/>
                <w:b/>
              </w:rPr>
            </w:pPr>
            <w:r w:rsidRPr="001E5AF3">
              <w:rPr>
                <w:rFonts w:ascii="Calibri" w:eastAsia="Calibri" w:hAnsi="Calibri" w:cs="Calibri"/>
                <w:b/>
                <w:sz w:val="22"/>
                <w:szCs w:val="22"/>
              </w:rPr>
              <w:t>Vaktermen</w:t>
            </w:r>
          </w:p>
        </w:tc>
        <w:tc>
          <w:tcPr>
            <w:tcW w:w="3024" w:type="dxa"/>
          </w:tcPr>
          <w:p w:rsidR="00B24FA2" w:rsidRDefault="00B24FA2" w:rsidP="00670CD2">
            <w:pPr>
              <w:rPr>
                <w:rFonts w:ascii="Calibri" w:eastAsia="Calibri" w:hAnsi="Calibri" w:cs="Calibri"/>
              </w:rPr>
            </w:pPr>
            <w:r w:rsidRPr="09B66D05">
              <w:rPr>
                <w:rFonts w:ascii="Calibri" w:eastAsia="Calibri" w:hAnsi="Calibri" w:cs="Calibri"/>
                <w:sz w:val="22"/>
                <w:szCs w:val="22"/>
              </w:rPr>
              <w:t xml:space="preserve">Regressie </w:t>
            </w:r>
          </w:p>
        </w:tc>
        <w:tc>
          <w:tcPr>
            <w:tcW w:w="3024" w:type="dxa"/>
          </w:tcPr>
          <w:p w:rsidR="00B24FA2" w:rsidRDefault="00B24FA2" w:rsidP="00670CD2">
            <w:pPr>
              <w:spacing w:line="259" w:lineRule="auto"/>
            </w:pPr>
            <w:r w:rsidRPr="09B66D05">
              <w:rPr>
                <w:rFonts w:ascii="Calibri" w:eastAsia="Calibri" w:hAnsi="Calibri" w:cs="Calibri"/>
                <w:sz w:val="22"/>
                <w:szCs w:val="22"/>
              </w:rPr>
              <w:t xml:space="preserve">Terugkeer </w:t>
            </w:r>
          </w:p>
        </w:tc>
      </w:tr>
      <w:tr w:rsidR="00B24FA2" w:rsidTr="001E5AF3">
        <w:tc>
          <w:tcPr>
            <w:tcW w:w="3024" w:type="dxa"/>
            <w:vMerge/>
            <w:vAlign w:val="center"/>
          </w:tcPr>
          <w:p w:rsidR="00B24FA2" w:rsidRPr="001E5AF3" w:rsidRDefault="00B24FA2" w:rsidP="001E5AF3">
            <w:pPr>
              <w:jc w:val="center"/>
              <w:rPr>
                <w:rFonts w:ascii="Calibri" w:eastAsia="Calibri" w:hAnsi="Calibri" w:cs="Calibri"/>
                <w:b/>
              </w:rPr>
            </w:pPr>
          </w:p>
        </w:tc>
        <w:tc>
          <w:tcPr>
            <w:tcW w:w="3024" w:type="dxa"/>
          </w:tcPr>
          <w:p w:rsidR="00B24FA2" w:rsidRDefault="00B24FA2" w:rsidP="00670CD2">
            <w:pPr>
              <w:spacing w:line="259" w:lineRule="auto"/>
            </w:pPr>
            <w:r w:rsidRPr="09B66D05">
              <w:rPr>
                <w:rFonts w:ascii="Calibri" w:eastAsia="Calibri" w:hAnsi="Calibri" w:cs="Calibri"/>
                <w:sz w:val="22"/>
                <w:szCs w:val="22"/>
              </w:rPr>
              <w:t>T-test</w:t>
            </w:r>
          </w:p>
        </w:tc>
        <w:tc>
          <w:tcPr>
            <w:tcW w:w="3024" w:type="dxa"/>
          </w:tcPr>
          <w:p w:rsidR="00B24FA2" w:rsidRDefault="00B24FA2" w:rsidP="00670CD2">
            <w:pPr>
              <w:rPr>
                <w:rFonts w:ascii="Calibri" w:eastAsia="Calibri" w:hAnsi="Calibri" w:cs="Calibri"/>
              </w:rPr>
            </w:pPr>
            <w:r w:rsidRPr="09B66D05">
              <w:rPr>
                <w:rFonts w:ascii="Calibri" w:eastAsia="Calibri" w:hAnsi="Calibri" w:cs="Calibri"/>
                <w:sz w:val="22"/>
                <w:szCs w:val="22"/>
              </w:rPr>
              <w:t>Parametrische statistische toets die o.a. gebruikt kan worden om na te gaan of het gemiddelde van een normaal verdeelde grootheid afwijkt van een bepaalde waarde, dan wel of er een verschil is tussen de gemiddelden van twee groepen in de populatie</w:t>
            </w:r>
          </w:p>
        </w:tc>
      </w:tr>
      <w:tr w:rsidR="00B24FA2" w:rsidTr="001E5AF3">
        <w:tc>
          <w:tcPr>
            <w:tcW w:w="3024" w:type="dxa"/>
            <w:vMerge/>
            <w:vAlign w:val="center"/>
          </w:tcPr>
          <w:p w:rsidR="00B24FA2" w:rsidRPr="001E5AF3" w:rsidRDefault="00B24FA2" w:rsidP="001E5AF3">
            <w:pPr>
              <w:jc w:val="center"/>
              <w:rPr>
                <w:rFonts w:ascii="Calibri" w:eastAsia="Calibri" w:hAnsi="Calibri" w:cs="Calibri"/>
                <w:b/>
              </w:rPr>
            </w:pPr>
          </w:p>
        </w:tc>
        <w:tc>
          <w:tcPr>
            <w:tcW w:w="3024" w:type="dxa"/>
          </w:tcPr>
          <w:p w:rsidR="00B24FA2" w:rsidRDefault="00B24FA2" w:rsidP="00670CD2">
            <w:pPr>
              <w:spacing w:line="259" w:lineRule="auto"/>
              <w:rPr>
                <w:rFonts w:ascii="Calibri" w:eastAsia="Calibri" w:hAnsi="Calibri" w:cs="Calibri"/>
              </w:rPr>
            </w:pPr>
            <w:r w:rsidRPr="09B66D05">
              <w:rPr>
                <w:rFonts w:ascii="Calibri" w:eastAsia="Calibri" w:hAnsi="Calibri" w:cs="Calibri"/>
                <w:sz w:val="22"/>
                <w:szCs w:val="22"/>
              </w:rPr>
              <w:t>Gecorreleerd – correleren</w:t>
            </w:r>
          </w:p>
        </w:tc>
        <w:tc>
          <w:tcPr>
            <w:tcW w:w="3024" w:type="dxa"/>
          </w:tcPr>
          <w:p w:rsidR="00B24FA2" w:rsidRDefault="00B24FA2" w:rsidP="00670CD2">
            <w:pPr>
              <w:rPr>
                <w:rFonts w:ascii="Calibri" w:eastAsia="Calibri" w:hAnsi="Calibri" w:cs="Calibri"/>
              </w:rPr>
            </w:pPr>
            <w:r w:rsidRPr="09B66D05">
              <w:rPr>
                <w:rFonts w:ascii="Calibri" w:eastAsia="Calibri" w:hAnsi="Calibri" w:cs="Calibri"/>
                <w:sz w:val="22"/>
                <w:szCs w:val="22"/>
              </w:rPr>
              <w:t xml:space="preserve">Samenhangen </w:t>
            </w:r>
          </w:p>
        </w:tc>
      </w:tr>
      <w:tr w:rsidR="00B24FA2" w:rsidTr="001E5AF3">
        <w:tc>
          <w:tcPr>
            <w:tcW w:w="3024" w:type="dxa"/>
            <w:vMerge/>
            <w:vAlign w:val="center"/>
          </w:tcPr>
          <w:p w:rsidR="00B24FA2" w:rsidRPr="001E5AF3" w:rsidRDefault="00B24FA2" w:rsidP="001E5AF3">
            <w:pPr>
              <w:jc w:val="center"/>
              <w:rPr>
                <w:rFonts w:ascii="Calibri" w:eastAsia="Calibri" w:hAnsi="Calibri" w:cs="Calibri"/>
                <w:b/>
              </w:rPr>
            </w:pPr>
          </w:p>
        </w:tc>
        <w:tc>
          <w:tcPr>
            <w:tcW w:w="3024" w:type="dxa"/>
          </w:tcPr>
          <w:p w:rsidR="00B24FA2" w:rsidRDefault="00B24FA2" w:rsidP="00670CD2">
            <w:pPr>
              <w:spacing w:line="259" w:lineRule="auto"/>
              <w:rPr>
                <w:rFonts w:ascii="Calibri" w:eastAsia="Calibri" w:hAnsi="Calibri" w:cs="Calibri"/>
              </w:rPr>
            </w:pPr>
            <w:r w:rsidRPr="09B66D05">
              <w:rPr>
                <w:rFonts w:ascii="Calibri" w:eastAsia="Calibri" w:hAnsi="Calibri" w:cs="Calibri"/>
                <w:sz w:val="22"/>
                <w:szCs w:val="22"/>
              </w:rPr>
              <w:t xml:space="preserve">Discrepantie </w:t>
            </w:r>
          </w:p>
        </w:tc>
        <w:tc>
          <w:tcPr>
            <w:tcW w:w="3024" w:type="dxa"/>
          </w:tcPr>
          <w:p w:rsidR="00B24FA2" w:rsidRDefault="00B24FA2" w:rsidP="00670CD2">
            <w:pPr>
              <w:rPr>
                <w:rFonts w:ascii="Calibri" w:eastAsia="Calibri" w:hAnsi="Calibri" w:cs="Calibri"/>
              </w:rPr>
            </w:pPr>
            <w:r w:rsidRPr="09B66D05">
              <w:rPr>
                <w:rFonts w:ascii="Calibri" w:eastAsia="Calibri" w:hAnsi="Calibri" w:cs="Calibri"/>
                <w:sz w:val="22"/>
                <w:szCs w:val="22"/>
              </w:rPr>
              <w:t>Hetgeen van elkaar afwijkt</w:t>
            </w:r>
          </w:p>
        </w:tc>
      </w:tr>
      <w:tr w:rsidR="00B24FA2" w:rsidTr="001E5AF3">
        <w:tc>
          <w:tcPr>
            <w:tcW w:w="3024" w:type="dxa"/>
            <w:vMerge/>
            <w:vAlign w:val="center"/>
          </w:tcPr>
          <w:p w:rsidR="00B24FA2" w:rsidRPr="001E5AF3" w:rsidRDefault="00B24FA2" w:rsidP="001E5AF3">
            <w:pPr>
              <w:jc w:val="center"/>
              <w:rPr>
                <w:rFonts w:ascii="Calibri" w:eastAsia="Calibri" w:hAnsi="Calibri" w:cs="Calibri"/>
                <w:b/>
              </w:rPr>
            </w:pPr>
          </w:p>
        </w:tc>
        <w:tc>
          <w:tcPr>
            <w:tcW w:w="3024" w:type="dxa"/>
          </w:tcPr>
          <w:p w:rsidR="00B24FA2" w:rsidRDefault="00B24FA2" w:rsidP="00670CD2">
            <w:pPr>
              <w:spacing w:line="259" w:lineRule="auto"/>
              <w:rPr>
                <w:rFonts w:ascii="Calibri" w:eastAsia="Calibri" w:hAnsi="Calibri" w:cs="Calibri"/>
              </w:rPr>
            </w:pPr>
            <w:r w:rsidRPr="09B66D05">
              <w:rPr>
                <w:rFonts w:ascii="Calibri" w:eastAsia="Calibri" w:hAnsi="Calibri" w:cs="Calibri"/>
                <w:sz w:val="22"/>
                <w:szCs w:val="22"/>
              </w:rPr>
              <w:t xml:space="preserve">Jargon </w:t>
            </w:r>
          </w:p>
        </w:tc>
        <w:tc>
          <w:tcPr>
            <w:tcW w:w="3024" w:type="dxa"/>
          </w:tcPr>
          <w:p w:rsidR="00B24FA2" w:rsidRDefault="00B24FA2" w:rsidP="00670CD2">
            <w:pPr>
              <w:rPr>
                <w:rFonts w:ascii="Calibri" w:eastAsia="Calibri" w:hAnsi="Calibri" w:cs="Calibri"/>
              </w:rPr>
            </w:pPr>
            <w:r w:rsidRPr="09B66D05">
              <w:rPr>
                <w:rFonts w:ascii="Calibri" w:eastAsia="Calibri" w:hAnsi="Calibri" w:cs="Calibri"/>
                <w:sz w:val="22"/>
                <w:szCs w:val="22"/>
              </w:rPr>
              <w:t>Voor oningewijden moeilijk verstaanbare taal, vak- of groepstaal</w:t>
            </w:r>
          </w:p>
        </w:tc>
      </w:tr>
      <w:tr w:rsidR="001E5AF3" w:rsidTr="001E5AF3">
        <w:tc>
          <w:tcPr>
            <w:tcW w:w="3024" w:type="dxa"/>
            <w:vMerge w:val="restart"/>
            <w:vAlign w:val="center"/>
          </w:tcPr>
          <w:p w:rsidR="001E5AF3" w:rsidRPr="001E5AF3" w:rsidRDefault="001E5AF3" w:rsidP="001E5AF3">
            <w:pPr>
              <w:jc w:val="center"/>
              <w:rPr>
                <w:rFonts w:ascii="Calibri" w:eastAsia="Calibri" w:hAnsi="Calibri" w:cs="Calibri"/>
                <w:b/>
              </w:rPr>
            </w:pPr>
            <w:r w:rsidRPr="001E5AF3">
              <w:rPr>
                <w:rFonts w:ascii="Calibri" w:eastAsia="Calibri" w:hAnsi="Calibri" w:cs="Calibri"/>
                <w:b/>
                <w:sz w:val="22"/>
                <w:szCs w:val="22"/>
              </w:rPr>
              <w:t>Soorten bronnen</w:t>
            </w:r>
          </w:p>
        </w:tc>
        <w:tc>
          <w:tcPr>
            <w:tcW w:w="3024" w:type="dxa"/>
          </w:tcPr>
          <w:p w:rsidR="001E5AF3" w:rsidRDefault="001E5AF3" w:rsidP="00670CD2">
            <w:pPr>
              <w:rPr>
                <w:rFonts w:ascii="Calibri" w:eastAsia="Calibri" w:hAnsi="Calibri" w:cs="Calibri"/>
              </w:rPr>
            </w:pPr>
            <w:r w:rsidRPr="09B66D05">
              <w:rPr>
                <w:rFonts w:ascii="Calibri" w:eastAsia="Calibri" w:hAnsi="Calibri" w:cs="Calibri"/>
                <w:sz w:val="22"/>
                <w:szCs w:val="22"/>
              </w:rPr>
              <w:t>‘</w:t>
            </w:r>
            <w:proofErr w:type="spellStart"/>
            <w:r w:rsidRPr="09B66D05">
              <w:rPr>
                <w:rFonts w:ascii="Calibri" w:eastAsia="Calibri" w:hAnsi="Calibri" w:cs="Calibri"/>
                <w:sz w:val="22"/>
                <w:szCs w:val="22"/>
              </w:rPr>
              <w:t>journal</w:t>
            </w:r>
            <w:proofErr w:type="spellEnd"/>
            <w:r w:rsidRPr="09B66D05">
              <w:rPr>
                <w:rFonts w:ascii="Calibri" w:eastAsia="Calibri" w:hAnsi="Calibri" w:cs="Calibri"/>
                <w:sz w:val="22"/>
                <w:szCs w:val="22"/>
              </w:rPr>
              <w:t>’</w:t>
            </w:r>
          </w:p>
        </w:tc>
        <w:tc>
          <w:tcPr>
            <w:tcW w:w="3024" w:type="dxa"/>
            <w:vMerge w:val="restart"/>
          </w:tcPr>
          <w:p w:rsidR="001E5AF3" w:rsidRDefault="001E5AF3" w:rsidP="00670CD2">
            <w:pPr>
              <w:rPr>
                <w:rFonts w:ascii="Calibri" w:eastAsia="Calibri" w:hAnsi="Calibri" w:cs="Calibri"/>
              </w:rPr>
            </w:pPr>
          </w:p>
        </w:tc>
      </w:tr>
      <w:tr w:rsidR="001E5AF3" w:rsidTr="001E5AF3">
        <w:tc>
          <w:tcPr>
            <w:tcW w:w="3024" w:type="dxa"/>
            <w:vMerge/>
            <w:vAlign w:val="center"/>
          </w:tcPr>
          <w:p w:rsidR="001E5AF3" w:rsidRPr="001E5AF3" w:rsidRDefault="001E5AF3" w:rsidP="001E5AF3">
            <w:pPr>
              <w:jc w:val="center"/>
              <w:rPr>
                <w:rFonts w:ascii="Calibri" w:eastAsia="Calibri" w:hAnsi="Calibri" w:cs="Calibri"/>
                <w:b/>
              </w:rPr>
            </w:pPr>
          </w:p>
        </w:tc>
        <w:tc>
          <w:tcPr>
            <w:tcW w:w="3024" w:type="dxa"/>
          </w:tcPr>
          <w:p w:rsidR="001E5AF3" w:rsidRDefault="001E5AF3" w:rsidP="00670CD2">
            <w:pPr>
              <w:rPr>
                <w:rFonts w:ascii="Calibri" w:eastAsia="Calibri" w:hAnsi="Calibri" w:cs="Calibri"/>
              </w:rPr>
            </w:pPr>
            <w:r w:rsidRPr="09B66D05">
              <w:rPr>
                <w:rFonts w:ascii="Calibri" w:eastAsia="Calibri" w:hAnsi="Calibri" w:cs="Calibri"/>
                <w:sz w:val="22"/>
                <w:szCs w:val="22"/>
              </w:rPr>
              <w:t xml:space="preserve">Rapport </w:t>
            </w:r>
          </w:p>
        </w:tc>
        <w:tc>
          <w:tcPr>
            <w:tcW w:w="3024" w:type="dxa"/>
            <w:vMerge/>
          </w:tcPr>
          <w:p w:rsidR="001E5AF3" w:rsidRDefault="001E5AF3" w:rsidP="00670CD2">
            <w:pPr>
              <w:rPr>
                <w:rFonts w:ascii="Calibri" w:eastAsia="Calibri" w:hAnsi="Calibri" w:cs="Calibri"/>
              </w:rPr>
            </w:pPr>
          </w:p>
        </w:tc>
      </w:tr>
      <w:tr w:rsidR="001E5AF3" w:rsidTr="001E5AF3">
        <w:tc>
          <w:tcPr>
            <w:tcW w:w="3024" w:type="dxa"/>
            <w:vMerge/>
            <w:vAlign w:val="center"/>
          </w:tcPr>
          <w:p w:rsidR="001E5AF3" w:rsidRPr="001E5AF3" w:rsidRDefault="001E5AF3" w:rsidP="001E5AF3">
            <w:pPr>
              <w:jc w:val="center"/>
              <w:rPr>
                <w:rFonts w:ascii="Calibri" w:eastAsia="Calibri" w:hAnsi="Calibri" w:cs="Calibri"/>
                <w:b/>
              </w:rPr>
            </w:pPr>
          </w:p>
        </w:tc>
        <w:tc>
          <w:tcPr>
            <w:tcW w:w="3024" w:type="dxa"/>
          </w:tcPr>
          <w:p w:rsidR="001E5AF3" w:rsidRDefault="001E5AF3" w:rsidP="00670CD2">
            <w:pPr>
              <w:rPr>
                <w:rFonts w:ascii="Calibri" w:eastAsia="Calibri" w:hAnsi="Calibri" w:cs="Calibri"/>
              </w:rPr>
            </w:pPr>
            <w:r w:rsidRPr="09B66D05">
              <w:rPr>
                <w:rFonts w:ascii="Calibri" w:eastAsia="Calibri" w:hAnsi="Calibri" w:cs="Calibri"/>
                <w:sz w:val="22"/>
                <w:szCs w:val="22"/>
              </w:rPr>
              <w:t>Studie</w:t>
            </w:r>
          </w:p>
        </w:tc>
        <w:tc>
          <w:tcPr>
            <w:tcW w:w="3024" w:type="dxa"/>
            <w:vMerge/>
          </w:tcPr>
          <w:p w:rsidR="001E5AF3" w:rsidRDefault="001E5AF3" w:rsidP="00670CD2">
            <w:pPr>
              <w:rPr>
                <w:rFonts w:ascii="Calibri" w:eastAsia="Calibri" w:hAnsi="Calibri" w:cs="Calibri"/>
              </w:rPr>
            </w:pPr>
          </w:p>
        </w:tc>
      </w:tr>
      <w:tr w:rsidR="001E5AF3" w:rsidTr="001E5AF3">
        <w:tc>
          <w:tcPr>
            <w:tcW w:w="3024" w:type="dxa"/>
            <w:vMerge/>
            <w:vAlign w:val="center"/>
          </w:tcPr>
          <w:p w:rsidR="001E5AF3" w:rsidRPr="001E5AF3" w:rsidRDefault="001E5AF3" w:rsidP="001E5AF3">
            <w:pPr>
              <w:jc w:val="center"/>
              <w:rPr>
                <w:rFonts w:ascii="Calibri" w:eastAsia="Calibri" w:hAnsi="Calibri" w:cs="Calibri"/>
                <w:b/>
              </w:rPr>
            </w:pPr>
          </w:p>
        </w:tc>
        <w:tc>
          <w:tcPr>
            <w:tcW w:w="3024" w:type="dxa"/>
          </w:tcPr>
          <w:p w:rsidR="001E5AF3" w:rsidRDefault="001E5AF3" w:rsidP="00670CD2">
            <w:pPr>
              <w:rPr>
                <w:rFonts w:ascii="Calibri" w:eastAsia="Calibri" w:hAnsi="Calibri" w:cs="Calibri"/>
              </w:rPr>
            </w:pPr>
            <w:r w:rsidRPr="09B66D05">
              <w:rPr>
                <w:rFonts w:ascii="Calibri" w:eastAsia="Calibri" w:hAnsi="Calibri" w:cs="Calibri"/>
                <w:sz w:val="22"/>
                <w:szCs w:val="22"/>
              </w:rPr>
              <w:t xml:space="preserve">Tijdschrift </w:t>
            </w:r>
          </w:p>
        </w:tc>
        <w:tc>
          <w:tcPr>
            <w:tcW w:w="3024" w:type="dxa"/>
            <w:vMerge/>
          </w:tcPr>
          <w:p w:rsidR="001E5AF3" w:rsidRDefault="001E5AF3" w:rsidP="00670CD2">
            <w:pPr>
              <w:rPr>
                <w:rFonts w:ascii="Calibri" w:eastAsia="Calibri" w:hAnsi="Calibri" w:cs="Calibri"/>
              </w:rPr>
            </w:pPr>
          </w:p>
        </w:tc>
      </w:tr>
      <w:tr w:rsidR="00B24FA2" w:rsidTr="001E5AF3">
        <w:tc>
          <w:tcPr>
            <w:tcW w:w="3024" w:type="dxa"/>
            <w:vMerge w:val="restart"/>
            <w:vAlign w:val="center"/>
          </w:tcPr>
          <w:p w:rsidR="00B24FA2" w:rsidRPr="001E5AF3" w:rsidRDefault="00B24FA2" w:rsidP="001E5AF3">
            <w:pPr>
              <w:jc w:val="center"/>
              <w:rPr>
                <w:rFonts w:ascii="Calibri" w:eastAsia="Calibri" w:hAnsi="Calibri" w:cs="Calibri"/>
                <w:b/>
              </w:rPr>
            </w:pPr>
            <w:r w:rsidRPr="001E5AF3">
              <w:rPr>
                <w:rFonts w:ascii="Calibri" w:eastAsia="Calibri" w:hAnsi="Calibri" w:cs="Calibri"/>
                <w:b/>
                <w:sz w:val="22"/>
                <w:szCs w:val="22"/>
              </w:rPr>
              <w:t>Top 5 bronnen</w:t>
            </w:r>
          </w:p>
        </w:tc>
        <w:tc>
          <w:tcPr>
            <w:tcW w:w="3024" w:type="dxa"/>
          </w:tcPr>
          <w:p w:rsidR="00B24FA2" w:rsidRDefault="00B24FA2" w:rsidP="00670CD2">
            <w:r w:rsidRPr="09B66D05">
              <w:rPr>
                <w:rFonts w:ascii="Calibri" w:eastAsia="Calibri" w:hAnsi="Calibri" w:cs="Calibri"/>
                <w:sz w:val="22"/>
                <w:szCs w:val="22"/>
              </w:rPr>
              <w:t xml:space="preserve">Verbruggen, M., </w:t>
            </w:r>
            <w:proofErr w:type="spellStart"/>
            <w:r w:rsidRPr="09B66D05">
              <w:rPr>
                <w:rFonts w:ascii="Calibri" w:eastAsia="Calibri" w:hAnsi="Calibri" w:cs="Calibri"/>
                <w:sz w:val="22"/>
                <w:szCs w:val="22"/>
              </w:rPr>
              <w:t>Forrier</w:t>
            </w:r>
            <w:proofErr w:type="spellEnd"/>
            <w:r w:rsidRPr="09B66D05">
              <w:rPr>
                <w:rFonts w:ascii="Calibri" w:eastAsia="Calibri" w:hAnsi="Calibri" w:cs="Calibri"/>
                <w:sz w:val="22"/>
                <w:szCs w:val="22"/>
              </w:rPr>
              <w:t xml:space="preserve">, A., Sels, L. &amp; </w:t>
            </w:r>
            <w:proofErr w:type="spellStart"/>
            <w:r w:rsidRPr="09B66D05">
              <w:rPr>
                <w:rFonts w:ascii="Calibri" w:eastAsia="Calibri" w:hAnsi="Calibri" w:cs="Calibri"/>
                <w:sz w:val="22"/>
                <w:szCs w:val="22"/>
              </w:rPr>
              <w:t>Vandenbrande</w:t>
            </w:r>
            <w:proofErr w:type="spellEnd"/>
            <w:r w:rsidRPr="09B66D05">
              <w:rPr>
                <w:rFonts w:ascii="Calibri" w:eastAsia="Calibri" w:hAnsi="Calibri" w:cs="Calibri"/>
                <w:sz w:val="22"/>
                <w:szCs w:val="22"/>
              </w:rPr>
              <w:t>, T. 2005. Draagvlak voor een recht op loopbaanbegeleiding. Een marktstudie. Leuven: Onderzoekscentrum Personeel &amp; Organisatie (TEW).</w:t>
            </w:r>
          </w:p>
        </w:tc>
        <w:tc>
          <w:tcPr>
            <w:tcW w:w="3024" w:type="dxa"/>
            <w:vMerge w:val="restart"/>
          </w:tcPr>
          <w:p w:rsidR="00B24FA2" w:rsidRDefault="00B24FA2" w:rsidP="00670CD2">
            <w:pPr>
              <w:rPr>
                <w:rFonts w:ascii="Calibri" w:eastAsia="Calibri" w:hAnsi="Calibri" w:cs="Calibri"/>
              </w:rPr>
            </w:pPr>
            <w:r w:rsidRPr="09B66D05">
              <w:rPr>
                <w:rFonts w:ascii="Calibri" w:eastAsia="Calibri" w:hAnsi="Calibri" w:cs="Calibri"/>
                <w:sz w:val="22"/>
                <w:szCs w:val="22"/>
              </w:rPr>
              <w:t>Het zijn de enigste  twee bronnen die in het Nederlands zijn. Voor mij persoonlijk is dit de gemakkelijkste manier om te werken want mijn Engels is niet super goed. Zeker niet als het geen algemene woordenschat is, het gaat hier specifiek over loopbaanbegeleiding.</w:t>
            </w:r>
          </w:p>
          <w:p w:rsidR="00B24FA2" w:rsidRDefault="00B24FA2" w:rsidP="00670CD2">
            <w:pPr>
              <w:rPr>
                <w:rFonts w:ascii="Calibri" w:eastAsia="Calibri" w:hAnsi="Calibri" w:cs="Calibri"/>
              </w:rPr>
            </w:pPr>
            <w:r w:rsidRPr="09B66D05">
              <w:rPr>
                <w:rFonts w:ascii="Calibri" w:eastAsia="Calibri" w:hAnsi="Calibri" w:cs="Calibri"/>
                <w:sz w:val="22"/>
                <w:szCs w:val="22"/>
              </w:rPr>
              <w:t>Ook is mijn basistekst een onderzoek en gaat mijn basistekst meer over de resultaten van het onderzoek, niet echt over dingen die in andere bronnen staan (misschien wel om de resultaten te vergelijken met andere resultaten uit andere onderzoeken)</w:t>
            </w:r>
          </w:p>
        </w:tc>
      </w:tr>
      <w:tr w:rsidR="00B24FA2" w:rsidTr="001E5AF3">
        <w:tc>
          <w:tcPr>
            <w:tcW w:w="3024" w:type="dxa"/>
            <w:vMerge/>
          </w:tcPr>
          <w:p w:rsidR="00B24FA2" w:rsidRDefault="00B24FA2" w:rsidP="00670CD2">
            <w:pPr>
              <w:rPr>
                <w:rFonts w:ascii="Calibri" w:eastAsia="Calibri" w:hAnsi="Calibri" w:cs="Calibri"/>
              </w:rPr>
            </w:pPr>
          </w:p>
        </w:tc>
        <w:tc>
          <w:tcPr>
            <w:tcW w:w="3024" w:type="dxa"/>
          </w:tcPr>
          <w:p w:rsidR="00B24FA2" w:rsidRDefault="00B24FA2" w:rsidP="00670CD2">
            <w:r w:rsidRPr="09B66D05">
              <w:rPr>
                <w:rFonts w:ascii="Calibri" w:eastAsia="Calibri" w:hAnsi="Calibri" w:cs="Calibri"/>
                <w:sz w:val="22"/>
                <w:szCs w:val="22"/>
              </w:rPr>
              <w:t>Delsen, L. 1998. Zijn externe flexibiliteit en employability strijdig. Tijdschrift voor HRM, 2, 27-46.</w:t>
            </w:r>
          </w:p>
        </w:tc>
        <w:tc>
          <w:tcPr>
            <w:tcW w:w="3024" w:type="dxa"/>
            <w:vMerge/>
          </w:tcPr>
          <w:p w:rsidR="00B24FA2" w:rsidRDefault="00B24FA2" w:rsidP="00670CD2">
            <w:pPr>
              <w:rPr>
                <w:rFonts w:ascii="Calibri" w:eastAsia="Calibri" w:hAnsi="Calibri" w:cs="Calibri"/>
              </w:rPr>
            </w:pPr>
          </w:p>
        </w:tc>
      </w:tr>
      <w:tr w:rsidR="00B24FA2" w:rsidTr="001E5AF3">
        <w:tc>
          <w:tcPr>
            <w:tcW w:w="3024" w:type="dxa"/>
            <w:vMerge/>
            <w:vAlign w:val="center"/>
          </w:tcPr>
          <w:p w:rsidR="00B24FA2" w:rsidRDefault="00B24FA2" w:rsidP="00670CD2"/>
        </w:tc>
        <w:tc>
          <w:tcPr>
            <w:tcW w:w="3024" w:type="dxa"/>
          </w:tcPr>
          <w:p w:rsidR="00B24FA2" w:rsidRDefault="00B24FA2" w:rsidP="00670CD2">
            <w:r w:rsidRPr="25C99234">
              <w:rPr>
                <w:rFonts w:ascii="Calibri" w:eastAsia="Calibri" w:hAnsi="Calibri" w:cs="Calibri"/>
                <w:sz w:val="22"/>
                <w:szCs w:val="22"/>
              </w:rPr>
              <w:t xml:space="preserve">Chen, C. 2001. </w:t>
            </w:r>
            <w:proofErr w:type="spellStart"/>
            <w:r w:rsidRPr="25C99234">
              <w:rPr>
                <w:rFonts w:ascii="Calibri" w:eastAsia="Calibri" w:hAnsi="Calibri" w:cs="Calibri"/>
                <w:sz w:val="22"/>
                <w:szCs w:val="22"/>
              </w:rPr>
              <w:t>Career</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counselling</w:t>
            </w:r>
            <w:proofErr w:type="spellEnd"/>
            <w:r w:rsidRPr="25C99234">
              <w:rPr>
                <w:rFonts w:ascii="Calibri" w:eastAsia="Calibri" w:hAnsi="Calibri" w:cs="Calibri"/>
                <w:sz w:val="22"/>
                <w:szCs w:val="22"/>
              </w:rPr>
              <w:t xml:space="preserve"> as life </w:t>
            </w:r>
            <w:proofErr w:type="spellStart"/>
            <w:r w:rsidRPr="25C99234">
              <w:rPr>
                <w:rFonts w:ascii="Calibri" w:eastAsia="Calibri" w:hAnsi="Calibri" w:cs="Calibri"/>
                <w:sz w:val="22"/>
                <w:szCs w:val="22"/>
              </w:rPr>
              <w:t>career</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integration</w:t>
            </w:r>
            <w:proofErr w:type="spellEnd"/>
            <w:r w:rsidRPr="25C99234">
              <w:rPr>
                <w:rFonts w:ascii="Calibri" w:eastAsia="Calibri" w:hAnsi="Calibri" w:cs="Calibri"/>
                <w:sz w:val="22"/>
                <w:szCs w:val="22"/>
              </w:rPr>
              <w:t xml:space="preserve">. Journal of </w:t>
            </w:r>
            <w:proofErr w:type="spellStart"/>
            <w:r w:rsidRPr="25C99234">
              <w:rPr>
                <w:rFonts w:ascii="Calibri" w:eastAsia="Calibri" w:hAnsi="Calibri" w:cs="Calibri"/>
                <w:sz w:val="22"/>
                <w:szCs w:val="22"/>
              </w:rPr>
              <w:t>vocational</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education</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and</w:t>
            </w:r>
            <w:proofErr w:type="spellEnd"/>
            <w:r w:rsidRPr="25C99234">
              <w:rPr>
                <w:rFonts w:ascii="Calibri" w:eastAsia="Calibri" w:hAnsi="Calibri" w:cs="Calibri"/>
                <w:sz w:val="22"/>
                <w:szCs w:val="22"/>
              </w:rPr>
              <w:t xml:space="preserve"> training, 53, 4, pp. 523-542. </w:t>
            </w:r>
          </w:p>
        </w:tc>
        <w:tc>
          <w:tcPr>
            <w:tcW w:w="3024" w:type="dxa"/>
          </w:tcPr>
          <w:p w:rsidR="00B24FA2" w:rsidRDefault="00B24FA2" w:rsidP="00670CD2">
            <w:pPr>
              <w:rPr>
                <w:rFonts w:ascii="Calibri" w:eastAsia="Calibri" w:hAnsi="Calibri" w:cs="Calibri"/>
              </w:rPr>
            </w:pPr>
            <w:r w:rsidRPr="25C99234">
              <w:rPr>
                <w:rFonts w:ascii="Calibri" w:eastAsia="Calibri" w:hAnsi="Calibri" w:cs="Calibri"/>
                <w:sz w:val="22"/>
                <w:szCs w:val="22"/>
              </w:rPr>
              <w:t>Dit gaat over loopbaanbegeleiding als integratie van loopbaanontwikkeling</w:t>
            </w:r>
          </w:p>
        </w:tc>
      </w:tr>
      <w:tr w:rsidR="00B24FA2" w:rsidTr="001E5AF3">
        <w:tc>
          <w:tcPr>
            <w:tcW w:w="3024" w:type="dxa"/>
            <w:vMerge/>
            <w:vAlign w:val="center"/>
          </w:tcPr>
          <w:p w:rsidR="00B24FA2" w:rsidRDefault="00B24FA2" w:rsidP="00670CD2"/>
        </w:tc>
        <w:tc>
          <w:tcPr>
            <w:tcW w:w="3024" w:type="dxa"/>
          </w:tcPr>
          <w:p w:rsidR="00B24FA2" w:rsidRDefault="00B24FA2" w:rsidP="00670CD2">
            <w:r w:rsidRPr="25C99234">
              <w:rPr>
                <w:rFonts w:ascii="Calibri" w:eastAsia="Calibri" w:hAnsi="Calibri" w:cs="Calibri"/>
                <w:sz w:val="22"/>
                <w:szCs w:val="22"/>
              </w:rPr>
              <w:t xml:space="preserve">King, Z. 2004. </w:t>
            </w:r>
            <w:proofErr w:type="spellStart"/>
            <w:r w:rsidRPr="25C99234">
              <w:rPr>
                <w:rFonts w:ascii="Calibri" w:eastAsia="Calibri" w:hAnsi="Calibri" w:cs="Calibri"/>
                <w:sz w:val="22"/>
                <w:szCs w:val="22"/>
              </w:rPr>
              <w:t>Career</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self</w:t>
            </w:r>
            <w:proofErr w:type="spellEnd"/>
            <w:r w:rsidRPr="25C99234">
              <w:rPr>
                <w:rFonts w:ascii="Calibri" w:eastAsia="Calibri" w:hAnsi="Calibri" w:cs="Calibri"/>
                <w:sz w:val="22"/>
                <w:szCs w:val="22"/>
              </w:rPr>
              <w:t xml:space="preserve">-management: </w:t>
            </w:r>
            <w:proofErr w:type="spellStart"/>
            <w:r w:rsidRPr="25C99234">
              <w:rPr>
                <w:rFonts w:ascii="Calibri" w:eastAsia="Calibri" w:hAnsi="Calibri" w:cs="Calibri"/>
                <w:sz w:val="22"/>
                <w:szCs w:val="22"/>
              </w:rPr>
              <w:t>its</w:t>
            </w:r>
            <w:proofErr w:type="spellEnd"/>
            <w:r w:rsidRPr="25C99234">
              <w:rPr>
                <w:rFonts w:ascii="Calibri" w:eastAsia="Calibri" w:hAnsi="Calibri" w:cs="Calibri"/>
                <w:sz w:val="22"/>
                <w:szCs w:val="22"/>
              </w:rPr>
              <w:t xml:space="preserve"> nature, </w:t>
            </w:r>
            <w:proofErr w:type="spellStart"/>
            <w:r w:rsidRPr="25C99234">
              <w:rPr>
                <w:rFonts w:ascii="Calibri" w:eastAsia="Calibri" w:hAnsi="Calibri" w:cs="Calibri"/>
                <w:sz w:val="22"/>
                <w:szCs w:val="22"/>
              </w:rPr>
              <w:t>causes</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and</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consequences</w:t>
            </w:r>
            <w:proofErr w:type="spellEnd"/>
            <w:r w:rsidRPr="25C99234">
              <w:rPr>
                <w:rFonts w:ascii="Calibri" w:eastAsia="Calibri" w:hAnsi="Calibri" w:cs="Calibri"/>
                <w:sz w:val="22"/>
                <w:szCs w:val="22"/>
              </w:rPr>
              <w:t xml:space="preserve">. Journal of </w:t>
            </w:r>
            <w:proofErr w:type="spellStart"/>
            <w:r w:rsidRPr="25C99234">
              <w:rPr>
                <w:rFonts w:ascii="Calibri" w:eastAsia="Calibri" w:hAnsi="Calibri" w:cs="Calibri"/>
                <w:sz w:val="22"/>
                <w:szCs w:val="22"/>
              </w:rPr>
              <w:t>Vocational</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Behavior</w:t>
            </w:r>
            <w:proofErr w:type="spellEnd"/>
            <w:r w:rsidRPr="25C99234">
              <w:rPr>
                <w:rFonts w:ascii="Calibri" w:eastAsia="Calibri" w:hAnsi="Calibri" w:cs="Calibri"/>
                <w:sz w:val="22"/>
                <w:szCs w:val="22"/>
              </w:rPr>
              <w:t xml:space="preserve">, 65, 1, 112-133. </w:t>
            </w:r>
          </w:p>
        </w:tc>
        <w:tc>
          <w:tcPr>
            <w:tcW w:w="3024" w:type="dxa"/>
          </w:tcPr>
          <w:p w:rsidR="00B24FA2" w:rsidRDefault="00B24FA2" w:rsidP="00670CD2">
            <w:pPr>
              <w:rPr>
                <w:rFonts w:ascii="Calibri" w:eastAsia="Calibri" w:hAnsi="Calibri" w:cs="Calibri"/>
              </w:rPr>
            </w:pPr>
            <w:r w:rsidRPr="25C99234">
              <w:rPr>
                <w:rFonts w:ascii="Calibri" w:eastAsia="Calibri" w:hAnsi="Calibri" w:cs="Calibri"/>
                <w:sz w:val="22"/>
                <w:szCs w:val="22"/>
              </w:rPr>
              <w:t>Hier bespreekt men de aard, oorzaken en gevolgen van zelfmanagement. Dit past goed bij de kenmerken waarover mijn basistekst gaat</w:t>
            </w:r>
          </w:p>
        </w:tc>
      </w:tr>
      <w:tr w:rsidR="00B24FA2" w:rsidTr="001E5AF3">
        <w:tc>
          <w:tcPr>
            <w:tcW w:w="3024" w:type="dxa"/>
            <w:vMerge/>
            <w:vAlign w:val="center"/>
          </w:tcPr>
          <w:p w:rsidR="00B24FA2" w:rsidRDefault="00B24FA2" w:rsidP="00670CD2"/>
        </w:tc>
        <w:tc>
          <w:tcPr>
            <w:tcW w:w="3024" w:type="dxa"/>
          </w:tcPr>
          <w:p w:rsidR="00B24FA2" w:rsidRDefault="00B24FA2" w:rsidP="00670CD2">
            <w:proofErr w:type="spellStart"/>
            <w:r w:rsidRPr="25C99234">
              <w:rPr>
                <w:rFonts w:ascii="Calibri" w:eastAsia="Calibri" w:hAnsi="Calibri" w:cs="Calibri"/>
                <w:sz w:val="22"/>
                <w:szCs w:val="22"/>
              </w:rPr>
              <w:t>Posavac</w:t>
            </w:r>
            <w:proofErr w:type="spellEnd"/>
            <w:r w:rsidRPr="25C99234">
              <w:rPr>
                <w:rFonts w:ascii="Calibri" w:eastAsia="Calibri" w:hAnsi="Calibri" w:cs="Calibri"/>
                <w:sz w:val="22"/>
                <w:szCs w:val="22"/>
              </w:rPr>
              <w:t xml:space="preserve">, E., &amp; Carey, R. 1989. Program </w:t>
            </w:r>
            <w:proofErr w:type="spellStart"/>
            <w:r w:rsidRPr="25C99234">
              <w:rPr>
                <w:rFonts w:ascii="Calibri" w:eastAsia="Calibri" w:hAnsi="Calibri" w:cs="Calibri"/>
                <w:sz w:val="22"/>
                <w:szCs w:val="22"/>
              </w:rPr>
              <w:t>evaluations</w:t>
            </w:r>
            <w:proofErr w:type="spellEnd"/>
            <w:r w:rsidRPr="25C99234">
              <w:rPr>
                <w:rFonts w:ascii="Calibri" w:eastAsia="Calibri" w:hAnsi="Calibri" w:cs="Calibri"/>
                <w:sz w:val="22"/>
                <w:szCs w:val="22"/>
              </w:rPr>
              <w:t xml:space="preserve"> – </w:t>
            </w:r>
            <w:proofErr w:type="spellStart"/>
            <w:r w:rsidRPr="25C99234">
              <w:rPr>
                <w:rFonts w:ascii="Calibri" w:eastAsia="Calibri" w:hAnsi="Calibri" w:cs="Calibri"/>
                <w:sz w:val="22"/>
                <w:szCs w:val="22"/>
              </w:rPr>
              <w:t>methods</w:t>
            </w:r>
            <w:proofErr w:type="spellEnd"/>
            <w:r w:rsidRPr="25C99234">
              <w:rPr>
                <w:rFonts w:ascii="Calibri" w:eastAsia="Calibri" w:hAnsi="Calibri" w:cs="Calibri"/>
                <w:sz w:val="22"/>
                <w:szCs w:val="22"/>
              </w:rPr>
              <w:t xml:space="preserve"> </w:t>
            </w:r>
            <w:proofErr w:type="spellStart"/>
            <w:r w:rsidRPr="25C99234">
              <w:rPr>
                <w:rFonts w:ascii="Calibri" w:eastAsia="Calibri" w:hAnsi="Calibri" w:cs="Calibri"/>
                <w:sz w:val="22"/>
                <w:szCs w:val="22"/>
              </w:rPr>
              <w:t>and</w:t>
            </w:r>
            <w:proofErr w:type="spellEnd"/>
            <w:r w:rsidRPr="25C99234">
              <w:rPr>
                <w:rFonts w:ascii="Calibri" w:eastAsia="Calibri" w:hAnsi="Calibri" w:cs="Calibri"/>
                <w:sz w:val="22"/>
                <w:szCs w:val="22"/>
              </w:rPr>
              <w:t xml:space="preserve"> case studies. New Jersey: Prentice Hall, </w:t>
            </w:r>
            <w:proofErr w:type="spellStart"/>
            <w:r w:rsidRPr="25C99234">
              <w:rPr>
                <w:rFonts w:ascii="Calibri" w:eastAsia="Calibri" w:hAnsi="Calibri" w:cs="Calibri"/>
                <w:sz w:val="22"/>
                <w:szCs w:val="22"/>
              </w:rPr>
              <w:t>Englewood</w:t>
            </w:r>
            <w:proofErr w:type="spellEnd"/>
            <w:r w:rsidRPr="25C99234">
              <w:rPr>
                <w:rFonts w:ascii="Calibri" w:eastAsia="Calibri" w:hAnsi="Calibri" w:cs="Calibri"/>
                <w:sz w:val="22"/>
                <w:szCs w:val="22"/>
              </w:rPr>
              <w:t xml:space="preserve"> Cliffs. </w:t>
            </w:r>
          </w:p>
        </w:tc>
        <w:tc>
          <w:tcPr>
            <w:tcW w:w="3024" w:type="dxa"/>
          </w:tcPr>
          <w:p w:rsidR="00B24FA2" w:rsidRDefault="00B24FA2" w:rsidP="00670CD2">
            <w:pPr>
              <w:rPr>
                <w:rFonts w:ascii="Calibri" w:eastAsia="Calibri" w:hAnsi="Calibri" w:cs="Calibri"/>
              </w:rPr>
            </w:pPr>
            <w:r w:rsidRPr="25C99234">
              <w:rPr>
                <w:rFonts w:ascii="Calibri" w:eastAsia="Calibri" w:hAnsi="Calibri" w:cs="Calibri"/>
                <w:sz w:val="22"/>
                <w:szCs w:val="22"/>
              </w:rPr>
              <w:t xml:space="preserve">Wat meer uitleg over de programma-evaluaties – methoden en </w:t>
            </w:r>
            <w:r w:rsidR="006B3C51" w:rsidRPr="25C99234">
              <w:rPr>
                <w:rFonts w:ascii="Calibri" w:eastAsia="Calibri" w:hAnsi="Calibri" w:cs="Calibri"/>
                <w:sz w:val="22"/>
                <w:szCs w:val="22"/>
              </w:rPr>
              <w:t>casestudies</w:t>
            </w:r>
            <w:r w:rsidRPr="25C99234">
              <w:rPr>
                <w:rFonts w:ascii="Calibri" w:eastAsia="Calibri" w:hAnsi="Calibri" w:cs="Calibri"/>
                <w:sz w:val="22"/>
                <w:szCs w:val="22"/>
              </w:rPr>
              <w:t>, wat ook besproken wordt in mijn basistekst</w:t>
            </w:r>
          </w:p>
        </w:tc>
      </w:tr>
    </w:tbl>
    <w:p w:rsidR="00B24FA2" w:rsidRDefault="00B24FA2" w:rsidP="00B24FA2"/>
    <w:p w:rsidR="00B24FA2" w:rsidRDefault="00B24FA2">
      <w:r>
        <w:br w:type="page"/>
      </w:r>
    </w:p>
    <w:p w:rsidR="00B24FA2" w:rsidRDefault="00B24FA2" w:rsidP="00B24FA2">
      <w:pPr>
        <w:pStyle w:val="Kop1"/>
      </w:pPr>
      <w:bookmarkStart w:id="21" w:name="_Toc532403384"/>
      <w:r>
        <w:lastRenderedPageBreak/>
        <w:t>Beschikking krijgen en meer zoeken</w:t>
      </w:r>
      <w:bookmarkEnd w:id="21"/>
      <w:r>
        <w:t xml:space="preserve"> </w:t>
      </w:r>
    </w:p>
    <w:p w:rsidR="00B24FA2" w:rsidRDefault="00B24FA2" w:rsidP="00B24FA2"/>
    <w:p w:rsidR="00B24FA2" w:rsidRDefault="00B24FA2" w:rsidP="00B24FA2">
      <w:pPr>
        <w:pStyle w:val="Kop2"/>
      </w:pPr>
      <w:bookmarkStart w:id="22" w:name="_Toc532403385"/>
      <w:r>
        <w:t>De concrete (fysieke of digitale) vindplaats van de bronnen uit je basistekst</w:t>
      </w:r>
      <w:bookmarkEnd w:id="22"/>
      <w:r>
        <w:t xml:space="preserve"> </w:t>
      </w:r>
    </w:p>
    <w:p w:rsidR="00B24FA2" w:rsidRDefault="00B24FA2" w:rsidP="00B24FA2"/>
    <w:tbl>
      <w:tblPr>
        <w:tblStyle w:val="Tabelraster"/>
        <w:tblW w:w="0" w:type="auto"/>
        <w:tblLayout w:type="fixed"/>
        <w:tblLook w:val="06A0" w:firstRow="1" w:lastRow="0" w:firstColumn="1" w:lastColumn="0" w:noHBand="1" w:noVBand="1"/>
      </w:tblPr>
      <w:tblGrid>
        <w:gridCol w:w="4536"/>
        <w:gridCol w:w="4536"/>
      </w:tblGrid>
      <w:tr w:rsidR="00B24FA2" w:rsidTr="00670CD2">
        <w:tc>
          <w:tcPr>
            <w:tcW w:w="4536" w:type="dxa"/>
          </w:tcPr>
          <w:p w:rsidR="00B24FA2" w:rsidRDefault="00B24FA2" w:rsidP="00670CD2">
            <w:proofErr w:type="spellStart"/>
            <w:r w:rsidRPr="71E51C11">
              <w:rPr>
                <w:rFonts w:ascii="Calibri" w:eastAsia="Calibri" w:hAnsi="Calibri" w:cs="Calibri"/>
                <w:sz w:val="22"/>
                <w:szCs w:val="22"/>
              </w:rPr>
              <w:t>Briscoe</w:t>
            </w:r>
            <w:proofErr w:type="spellEnd"/>
            <w:r w:rsidRPr="71E51C11">
              <w:rPr>
                <w:rFonts w:ascii="Calibri" w:eastAsia="Calibri" w:hAnsi="Calibri" w:cs="Calibri"/>
                <w:sz w:val="22"/>
                <w:szCs w:val="22"/>
              </w:rPr>
              <w:t xml:space="preserve">, J., Hall, D., &amp; </w:t>
            </w:r>
            <w:proofErr w:type="spellStart"/>
            <w:r w:rsidRPr="71E51C11">
              <w:rPr>
                <w:rFonts w:ascii="Calibri" w:eastAsia="Calibri" w:hAnsi="Calibri" w:cs="Calibri"/>
                <w:sz w:val="22"/>
                <w:szCs w:val="22"/>
              </w:rPr>
              <w:t>DeMuth</w:t>
            </w:r>
            <w:proofErr w:type="spellEnd"/>
            <w:r w:rsidRPr="71E51C11">
              <w:rPr>
                <w:rFonts w:ascii="Calibri" w:eastAsia="Calibri" w:hAnsi="Calibri" w:cs="Calibri"/>
                <w:sz w:val="22"/>
                <w:szCs w:val="22"/>
              </w:rPr>
              <w:t xml:space="preserve">, R. 2006. </w:t>
            </w:r>
            <w:proofErr w:type="spellStart"/>
            <w:r w:rsidRPr="71E51C11">
              <w:rPr>
                <w:rFonts w:ascii="Calibri" w:eastAsia="Calibri" w:hAnsi="Calibri" w:cs="Calibri"/>
                <w:sz w:val="22"/>
                <w:szCs w:val="22"/>
              </w:rPr>
              <w:t>Protean</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and</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boundaryless</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careers</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an</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empirical</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exploration</w:t>
            </w:r>
            <w:proofErr w:type="spellEnd"/>
            <w:r w:rsidRPr="71E51C11">
              <w:rPr>
                <w:rFonts w:ascii="Calibri" w:eastAsia="Calibri" w:hAnsi="Calibri" w:cs="Calibri"/>
                <w:sz w:val="22"/>
                <w:szCs w:val="22"/>
              </w:rPr>
              <w:t xml:space="preserve">. Journal of </w:t>
            </w:r>
            <w:proofErr w:type="spellStart"/>
            <w:r w:rsidRPr="71E51C11">
              <w:rPr>
                <w:rFonts w:ascii="Calibri" w:eastAsia="Calibri" w:hAnsi="Calibri" w:cs="Calibri"/>
                <w:sz w:val="22"/>
                <w:szCs w:val="22"/>
              </w:rPr>
              <w:t>Vocational</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Behavior</w:t>
            </w:r>
            <w:proofErr w:type="spellEnd"/>
            <w:r w:rsidRPr="71E51C11">
              <w:rPr>
                <w:rFonts w:ascii="Calibri" w:eastAsia="Calibri" w:hAnsi="Calibri" w:cs="Calibri"/>
                <w:sz w:val="22"/>
                <w:szCs w:val="22"/>
              </w:rPr>
              <w:t xml:space="preserve">, 69, 1, 30-47.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 xml:space="preserve">Online toegang in LIMO: </w:t>
            </w:r>
          </w:p>
          <w:p w:rsidR="00B24FA2" w:rsidRDefault="00B24FA2" w:rsidP="00670CD2">
            <w:pPr>
              <w:rPr>
                <w:rFonts w:ascii="Calibri" w:eastAsia="Calibri" w:hAnsi="Calibri" w:cs="Calibri"/>
              </w:rPr>
            </w:pPr>
          </w:p>
          <w:p w:rsidR="00B24FA2" w:rsidRDefault="00B24FA2" w:rsidP="00670CD2">
            <w:r w:rsidRPr="71E51C11">
              <w:rPr>
                <w:rFonts w:ascii="Calibri" w:eastAsia="Calibri" w:hAnsi="Calibri" w:cs="Calibri"/>
                <w:sz w:val="22"/>
                <w:szCs w:val="22"/>
              </w:rPr>
              <w:t>https://www.sciencedirect.com/search/advanced?docId=10.1016/j.jvb.2005.09.003</w:t>
            </w:r>
          </w:p>
        </w:tc>
      </w:tr>
      <w:tr w:rsidR="00B24FA2" w:rsidTr="00670CD2">
        <w:tc>
          <w:tcPr>
            <w:tcW w:w="4536" w:type="dxa"/>
          </w:tcPr>
          <w:p w:rsidR="00B24FA2" w:rsidRDefault="00B24FA2" w:rsidP="00670CD2">
            <w:r w:rsidRPr="71E51C11">
              <w:rPr>
                <w:rFonts w:ascii="Calibri" w:eastAsia="Calibri" w:hAnsi="Calibri" w:cs="Calibri"/>
                <w:sz w:val="22"/>
                <w:szCs w:val="22"/>
              </w:rPr>
              <w:t>Cook, T. &amp; Campbell, D. 1979. Quasi-</w:t>
            </w:r>
            <w:proofErr w:type="spellStart"/>
            <w:r w:rsidRPr="71E51C11">
              <w:rPr>
                <w:rFonts w:ascii="Calibri" w:eastAsia="Calibri" w:hAnsi="Calibri" w:cs="Calibri"/>
                <w:sz w:val="22"/>
                <w:szCs w:val="22"/>
              </w:rPr>
              <w:t>experimentation</w:t>
            </w:r>
            <w:proofErr w:type="spellEnd"/>
            <w:r w:rsidRPr="71E51C11">
              <w:rPr>
                <w:rFonts w:ascii="Calibri" w:eastAsia="Calibri" w:hAnsi="Calibri" w:cs="Calibri"/>
                <w:sz w:val="22"/>
                <w:szCs w:val="22"/>
              </w:rPr>
              <w:t xml:space="preserve">: design </w:t>
            </w:r>
            <w:proofErr w:type="spellStart"/>
            <w:r w:rsidRPr="71E51C11">
              <w:rPr>
                <w:rFonts w:ascii="Calibri" w:eastAsia="Calibri" w:hAnsi="Calibri" w:cs="Calibri"/>
                <w:sz w:val="22"/>
                <w:szCs w:val="22"/>
              </w:rPr>
              <w:t>and</w:t>
            </w:r>
            <w:proofErr w:type="spellEnd"/>
            <w:r w:rsidRPr="71E51C11">
              <w:rPr>
                <w:rFonts w:ascii="Calibri" w:eastAsia="Calibri" w:hAnsi="Calibri" w:cs="Calibri"/>
                <w:sz w:val="22"/>
                <w:szCs w:val="22"/>
              </w:rPr>
              <w:t xml:space="preserve"> analysis issues </w:t>
            </w:r>
            <w:proofErr w:type="spellStart"/>
            <w:r w:rsidRPr="71E51C11">
              <w:rPr>
                <w:rFonts w:ascii="Calibri" w:eastAsia="Calibri" w:hAnsi="Calibri" w:cs="Calibri"/>
                <w:sz w:val="22"/>
                <w:szCs w:val="22"/>
              </w:rPr>
              <w:t>for</w:t>
            </w:r>
            <w:proofErr w:type="spellEnd"/>
            <w:r w:rsidRPr="71E51C11">
              <w:rPr>
                <w:rFonts w:ascii="Calibri" w:eastAsia="Calibri" w:hAnsi="Calibri" w:cs="Calibri"/>
                <w:sz w:val="22"/>
                <w:szCs w:val="22"/>
              </w:rPr>
              <w:t xml:space="preserve"> field </w:t>
            </w:r>
            <w:proofErr w:type="spellStart"/>
            <w:r w:rsidRPr="71E51C11">
              <w:rPr>
                <w:rFonts w:ascii="Calibri" w:eastAsia="Calibri" w:hAnsi="Calibri" w:cs="Calibri"/>
                <w:sz w:val="22"/>
                <w:szCs w:val="22"/>
              </w:rPr>
              <w:t>settings</w:t>
            </w:r>
            <w:proofErr w:type="spellEnd"/>
            <w:r w:rsidRPr="71E51C11">
              <w:rPr>
                <w:rFonts w:ascii="Calibri" w:eastAsia="Calibri" w:hAnsi="Calibri" w:cs="Calibri"/>
                <w:sz w:val="22"/>
                <w:szCs w:val="22"/>
              </w:rPr>
              <w:t xml:space="preserve">. Boston: </w:t>
            </w:r>
            <w:proofErr w:type="spellStart"/>
            <w:r w:rsidRPr="71E51C11">
              <w:rPr>
                <w:rFonts w:ascii="Calibri" w:eastAsia="Calibri" w:hAnsi="Calibri" w:cs="Calibri"/>
                <w:sz w:val="22"/>
                <w:szCs w:val="22"/>
              </w:rPr>
              <w:t>Houghton</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Mifflin</w:t>
            </w:r>
            <w:proofErr w:type="spellEnd"/>
            <w:r w:rsidRPr="71E51C11">
              <w:rPr>
                <w:rFonts w:ascii="Calibri" w:eastAsia="Calibri" w:hAnsi="Calibri" w:cs="Calibri"/>
                <w:sz w:val="22"/>
                <w:szCs w:val="22"/>
              </w:rPr>
              <w:t xml:space="preserve">.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 xml:space="preserve">Geen bezitsgegevens gevonden in LIMO maar wel te bestellen in andere </w:t>
            </w:r>
            <w:r w:rsidR="006B3C51" w:rsidRPr="71E51C11">
              <w:rPr>
                <w:rFonts w:ascii="Calibri" w:eastAsia="Calibri" w:hAnsi="Calibri" w:cs="Calibri"/>
                <w:sz w:val="22"/>
                <w:szCs w:val="22"/>
              </w:rPr>
              <w:t>bibliotheek</w:t>
            </w:r>
          </w:p>
          <w:p w:rsidR="00B24FA2" w:rsidRDefault="00B24FA2" w:rsidP="00670CD2">
            <w:pPr>
              <w:rPr>
                <w:rFonts w:ascii="Calibri" w:eastAsia="Calibri" w:hAnsi="Calibri" w:cs="Calibri"/>
              </w:rPr>
            </w:pPr>
          </w:p>
          <w:p w:rsidR="00B24FA2" w:rsidRDefault="00B24FA2" w:rsidP="006B3C51">
            <w:pPr>
              <w:rPr>
                <w:rFonts w:eastAsia="Calibri"/>
              </w:rPr>
            </w:pPr>
            <w:r w:rsidRPr="71E51C11">
              <w:rPr>
                <w:rFonts w:eastAsia="Calibri"/>
              </w:rPr>
              <w:t xml:space="preserve">Beschikbaar in KU Leuven: KU Leuven Bibliotheken Psychologie en Pedagogische Wetenschappen  </w:t>
            </w:r>
            <w:r w:rsidRPr="71E51C11">
              <w:rPr>
                <w:rFonts w:eastAsia="Calibri"/>
                <w:color w:val="AAAAAA"/>
              </w:rPr>
              <w:t xml:space="preserve"> </w:t>
            </w:r>
            <w:r w:rsidRPr="71E51C11">
              <w:rPr>
                <w:rFonts w:eastAsia="Calibri"/>
              </w:rPr>
              <w:t xml:space="preserve">PBIB: Bibliotheek Psychologie en Pedagogische </w:t>
            </w:r>
            <w:r w:rsidRPr="006B3C51">
              <w:rPr>
                <w:rFonts w:eastAsia="Calibri"/>
              </w:rPr>
              <w:t xml:space="preserve">Wetenschappen  </w:t>
            </w:r>
            <w:r w:rsidRPr="006B3C51">
              <w:rPr>
                <w:rFonts w:eastAsia="Calibri"/>
                <w:color w:val="AAAAAA"/>
              </w:rPr>
              <w:t xml:space="preserve"> </w:t>
            </w:r>
            <w:r w:rsidRPr="006B3C51">
              <w:rPr>
                <w:rFonts w:eastAsia="Calibri"/>
                <w:bCs/>
              </w:rPr>
              <w:t>+17.00 COOK 1979</w:t>
            </w:r>
            <w:r w:rsidRPr="71E51C11">
              <w:rPr>
                <w:rFonts w:eastAsia="Calibri"/>
                <w:b/>
                <w:bCs/>
              </w:rPr>
              <w:t xml:space="preserve">  </w:t>
            </w:r>
          </w:p>
        </w:tc>
      </w:tr>
      <w:tr w:rsidR="00B24FA2" w:rsidTr="00670CD2">
        <w:tc>
          <w:tcPr>
            <w:tcW w:w="4536" w:type="dxa"/>
          </w:tcPr>
          <w:p w:rsidR="00B24FA2" w:rsidRDefault="00B24FA2" w:rsidP="00670CD2">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Fugate</w:t>
            </w:r>
            <w:proofErr w:type="spellEnd"/>
            <w:r w:rsidRPr="71E51C11">
              <w:rPr>
                <w:rFonts w:ascii="Calibri" w:eastAsia="Calibri" w:hAnsi="Calibri" w:cs="Calibri"/>
                <w:sz w:val="22"/>
                <w:szCs w:val="22"/>
              </w:rPr>
              <w:t xml:space="preserve">, M., </w:t>
            </w:r>
            <w:proofErr w:type="spellStart"/>
            <w:r w:rsidRPr="71E51C11">
              <w:rPr>
                <w:rFonts w:ascii="Calibri" w:eastAsia="Calibri" w:hAnsi="Calibri" w:cs="Calibri"/>
                <w:sz w:val="22"/>
                <w:szCs w:val="22"/>
              </w:rPr>
              <w:t>Kinicki</w:t>
            </w:r>
            <w:proofErr w:type="spellEnd"/>
            <w:r w:rsidRPr="71E51C11">
              <w:rPr>
                <w:rFonts w:ascii="Calibri" w:eastAsia="Calibri" w:hAnsi="Calibri" w:cs="Calibri"/>
                <w:sz w:val="22"/>
                <w:szCs w:val="22"/>
              </w:rPr>
              <w:t xml:space="preserve">, A., &amp; </w:t>
            </w:r>
            <w:proofErr w:type="spellStart"/>
            <w:r w:rsidRPr="71E51C11">
              <w:rPr>
                <w:rFonts w:ascii="Calibri" w:eastAsia="Calibri" w:hAnsi="Calibri" w:cs="Calibri"/>
                <w:sz w:val="22"/>
                <w:szCs w:val="22"/>
              </w:rPr>
              <w:t>Ashforth</w:t>
            </w:r>
            <w:proofErr w:type="spellEnd"/>
            <w:r w:rsidRPr="71E51C11">
              <w:rPr>
                <w:rFonts w:ascii="Calibri" w:eastAsia="Calibri" w:hAnsi="Calibri" w:cs="Calibri"/>
                <w:sz w:val="22"/>
                <w:szCs w:val="22"/>
              </w:rPr>
              <w:t xml:space="preserve">, B. 2004. Employability: A </w:t>
            </w:r>
            <w:proofErr w:type="spellStart"/>
            <w:r w:rsidRPr="71E51C11">
              <w:rPr>
                <w:rFonts w:ascii="Calibri" w:eastAsia="Calibri" w:hAnsi="Calibri" w:cs="Calibri"/>
                <w:sz w:val="22"/>
                <w:szCs w:val="22"/>
              </w:rPr>
              <w:t>psycho-social</w:t>
            </w:r>
            <w:proofErr w:type="spellEnd"/>
            <w:r w:rsidRPr="71E51C11">
              <w:rPr>
                <w:rFonts w:ascii="Calibri" w:eastAsia="Calibri" w:hAnsi="Calibri" w:cs="Calibri"/>
                <w:sz w:val="22"/>
                <w:szCs w:val="22"/>
              </w:rPr>
              <w:t xml:space="preserve"> construct, </w:t>
            </w:r>
            <w:proofErr w:type="spellStart"/>
            <w:r w:rsidRPr="71E51C11">
              <w:rPr>
                <w:rFonts w:ascii="Calibri" w:eastAsia="Calibri" w:hAnsi="Calibri" w:cs="Calibri"/>
                <w:sz w:val="22"/>
                <w:szCs w:val="22"/>
              </w:rPr>
              <w:t>its</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dimensions</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and</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applications</w:t>
            </w:r>
            <w:proofErr w:type="spellEnd"/>
            <w:r w:rsidRPr="71E51C11">
              <w:rPr>
                <w:rFonts w:ascii="Calibri" w:eastAsia="Calibri" w:hAnsi="Calibri" w:cs="Calibri"/>
                <w:sz w:val="22"/>
                <w:szCs w:val="22"/>
              </w:rPr>
              <w:t xml:space="preserve">. Journal of </w:t>
            </w:r>
            <w:proofErr w:type="spellStart"/>
            <w:r w:rsidRPr="71E51C11">
              <w:rPr>
                <w:rFonts w:ascii="Calibri" w:eastAsia="Calibri" w:hAnsi="Calibri" w:cs="Calibri"/>
                <w:sz w:val="22"/>
                <w:szCs w:val="22"/>
              </w:rPr>
              <w:t>Vocational</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Behavior</w:t>
            </w:r>
            <w:proofErr w:type="spellEnd"/>
            <w:r w:rsidRPr="71E51C11">
              <w:rPr>
                <w:rFonts w:ascii="Calibri" w:eastAsia="Calibri" w:hAnsi="Calibri" w:cs="Calibri"/>
                <w:sz w:val="22"/>
                <w:szCs w:val="22"/>
              </w:rPr>
              <w:t xml:space="preserve">, 65, 1, 14–8.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Online toegang in LIMO:</w:t>
            </w:r>
          </w:p>
          <w:p w:rsidR="00B24FA2" w:rsidRDefault="00B24FA2" w:rsidP="00670CD2">
            <w:pPr>
              <w:rPr>
                <w:rFonts w:ascii="Calibri" w:eastAsia="Calibri" w:hAnsi="Calibri" w:cs="Calibri"/>
              </w:rPr>
            </w:pPr>
          </w:p>
          <w:p w:rsidR="00B24FA2" w:rsidRDefault="00B24FA2" w:rsidP="00670CD2">
            <w:r w:rsidRPr="71E51C11">
              <w:rPr>
                <w:rFonts w:ascii="Calibri" w:eastAsia="Calibri" w:hAnsi="Calibri" w:cs="Calibri"/>
                <w:sz w:val="22"/>
                <w:szCs w:val="22"/>
              </w:rPr>
              <w:t>https://www.sciencedirect.com/search/advanced?docId=10.1016/j.jvb.2003.10.005</w:t>
            </w:r>
          </w:p>
        </w:tc>
      </w:tr>
      <w:tr w:rsidR="00B24FA2" w:rsidTr="00670CD2">
        <w:tc>
          <w:tcPr>
            <w:tcW w:w="4536" w:type="dxa"/>
          </w:tcPr>
          <w:p w:rsidR="00B24FA2" w:rsidRDefault="00B24FA2" w:rsidP="00670CD2">
            <w:r w:rsidRPr="71E51C11">
              <w:rPr>
                <w:rFonts w:ascii="Calibri" w:eastAsia="Calibri" w:hAnsi="Calibri" w:cs="Calibri"/>
                <w:sz w:val="22"/>
                <w:szCs w:val="22"/>
              </w:rPr>
              <w:t xml:space="preserve">Hall, D.T. 2004. The </w:t>
            </w:r>
            <w:proofErr w:type="spellStart"/>
            <w:r w:rsidRPr="71E51C11">
              <w:rPr>
                <w:rFonts w:ascii="Calibri" w:eastAsia="Calibri" w:hAnsi="Calibri" w:cs="Calibri"/>
                <w:sz w:val="22"/>
                <w:szCs w:val="22"/>
              </w:rPr>
              <w:t>protean</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career</w:t>
            </w:r>
            <w:proofErr w:type="spellEnd"/>
            <w:r w:rsidRPr="71E51C11">
              <w:rPr>
                <w:rFonts w:ascii="Calibri" w:eastAsia="Calibri" w:hAnsi="Calibri" w:cs="Calibri"/>
                <w:sz w:val="22"/>
                <w:szCs w:val="22"/>
              </w:rPr>
              <w:t xml:space="preserve">: a </w:t>
            </w:r>
            <w:proofErr w:type="spellStart"/>
            <w:r w:rsidRPr="71E51C11">
              <w:rPr>
                <w:rFonts w:ascii="Calibri" w:eastAsia="Calibri" w:hAnsi="Calibri" w:cs="Calibri"/>
                <w:sz w:val="22"/>
                <w:szCs w:val="22"/>
              </w:rPr>
              <w:t>quarter-century</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journey</w:t>
            </w:r>
            <w:proofErr w:type="spellEnd"/>
            <w:r w:rsidRPr="71E51C11">
              <w:rPr>
                <w:rFonts w:ascii="Calibri" w:eastAsia="Calibri" w:hAnsi="Calibri" w:cs="Calibri"/>
                <w:sz w:val="22"/>
                <w:szCs w:val="22"/>
              </w:rPr>
              <w:t xml:space="preserve">. Journal of </w:t>
            </w:r>
            <w:proofErr w:type="spellStart"/>
            <w:r w:rsidRPr="71E51C11">
              <w:rPr>
                <w:rFonts w:ascii="Calibri" w:eastAsia="Calibri" w:hAnsi="Calibri" w:cs="Calibri"/>
                <w:sz w:val="22"/>
                <w:szCs w:val="22"/>
              </w:rPr>
              <w:t>Vocational</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Behavior</w:t>
            </w:r>
            <w:proofErr w:type="spellEnd"/>
            <w:r w:rsidRPr="71E51C11">
              <w:rPr>
                <w:rFonts w:ascii="Calibri" w:eastAsia="Calibri" w:hAnsi="Calibri" w:cs="Calibri"/>
                <w:sz w:val="22"/>
                <w:szCs w:val="22"/>
              </w:rPr>
              <w:t xml:space="preserve">, 65, 1, 1-13.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Online toegang in LIMO:</w:t>
            </w:r>
          </w:p>
          <w:p w:rsidR="00B24FA2" w:rsidRDefault="00B24FA2" w:rsidP="00670CD2">
            <w:pPr>
              <w:rPr>
                <w:rFonts w:ascii="Calibri" w:eastAsia="Calibri" w:hAnsi="Calibri" w:cs="Calibri"/>
              </w:rPr>
            </w:pPr>
          </w:p>
          <w:p w:rsidR="00B24FA2" w:rsidRDefault="00B24FA2" w:rsidP="00670CD2">
            <w:r w:rsidRPr="71E51C11">
              <w:rPr>
                <w:rFonts w:ascii="Calibri" w:eastAsia="Calibri" w:hAnsi="Calibri" w:cs="Calibri"/>
                <w:sz w:val="22"/>
                <w:szCs w:val="22"/>
              </w:rPr>
              <w:t>https://www.sciencedirect.com/search/advanced?docId=10.1016/j.jvb.2003.10.006</w:t>
            </w:r>
          </w:p>
        </w:tc>
      </w:tr>
      <w:tr w:rsidR="00B24FA2" w:rsidTr="00670CD2">
        <w:tc>
          <w:tcPr>
            <w:tcW w:w="4536" w:type="dxa"/>
          </w:tcPr>
          <w:p w:rsidR="00B24FA2" w:rsidRDefault="00B24FA2" w:rsidP="00670CD2">
            <w:r w:rsidRPr="71E51C11">
              <w:rPr>
                <w:rFonts w:ascii="Calibri" w:eastAsia="Calibri" w:hAnsi="Calibri" w:cs="Calibri"/>
                <w:sz w:val="22"/>
                <w:szCs w:val="22"/>
              </w:rPr>
              <w:t xml:space="preserve">King, Z. 2004. </w:t>
            </w:r>
            <w:proofErr w:type="spellStart"/>
            <w:r w:rsidRPr="71E51C11">
              <w:rPr>
                <w:rFonts w:ascii="Calibri" w:eastAsia="Calibri" w:hAnsi="Calibri" w:cs="Calibri"/>
                <w:sz w:val="22"/>
                <w:szCs w:val="22"/>
              </w:rPr>
              <w:t>Career</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self</w:t>
            </w:r>
            <w:proofErr w:type="spellEnd"/>
            <w:r w:rsidRPr="71E51C11">
              <w:rPr>
                <w:rFonts w:ascii="Calibri" w:eastAsia="Calibri" w:hAnsi="Calibri" w:cs="Calibri"/>
                <w:sz w:val="22"/>
                <w:szCs w:val="22"/>
              </w:rPr>
              <w:t xml:space="preserve">-management: </w:t>
            </w:r>
            <w:proofErr w:type="spellStart"/>
            <w:r w:rsidRPr="71E51C11">
              <w:rPr>
                <w:rFonts w:ascii="Calibri" w:eastAsia="Calibri" w:hAnsi="Calibri" w:cs="Calibri"/>
                <w:sz w:val="22"/>
                <w:szCs w:val="22"/>
              </w:rPr>
              <w:t>its</w:t>
            </w:r>
            <w:proofErr w:type="spellEnd"/>
            <w:r w:rsidRPr="71E51C11">
              <w:rPr>
                <w:rFonts w:ascii="Calibri" w:eastAsia="Calibri" w:hAnsi="Calibri" w:cs="Calibri"/>
                <w:sz w:val="22"/>
                <w:szCs w:val="22"/>
              </w:rPr>
              <w:t xml:space="preserve"> nature, </w:t>
            </w:r>
            <w:proofErr w:type="spellStart"/>
            <w:r w:rsidRPr="71E51C11">
              <w:rPr>
                <w:rFonts w:ascii="Calibri" w:eastAsia="Calibri" w:hAnsi="Calibri" w:cs="Calibri"/>
                <w:sz w:val="22"/>
                <w:szCs w:val="22"/>
              </w:rPr>
              <w:t>causes</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and</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consequences</w:t>
            </w:r>
            <w:proofErr w:type="spellEnd"/>
            <w:r w:rsidRPr="71E51C11">
              <w:rPr>
                <w:rFonts w:ascii="Calibri" w:eastAsia="Calibri" w:hAnsi="Calibri" w:cs="Calibri"/>
                <w:sz w:val="22"/>
                <w:szCs w:val="22"/>
              </w:rPr>
              <w:t xml:space="preserve">. Journal of </w:t>
            </w:r>
            <w:proofErr w:type="spellStart"/>
            <w:r w:rsidRPr="71E51C11">
              <w:rPr>
                <w:rFonts w:ascii="Calibri" w:eastAsia="Calibri" w:hAnsi="Calibri" w:cs="Calibri"/>
                <w:sz w:val="22"/>
                <w:szCs w:val="22"/>
              </w:rPr>
              <w:t>Vocational</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Behavior</w:t>
            </w:r>
            <w:proofErr w:type="spellEnd"/>
            <w:r w:rsidRPr="71E51C11">
              <w:rPr>
                <w:rFonts w:ascii="Calibri" w:eastAsia="Calibri" w:hAnsi="Calibri" w:cs="Calibri"/>
                <w:sz w:val="22"/>
                <w:szCs w:val="22"/>
              </w:rPr>
              <w:t xml:space="preserve">, 65, 1, 112-133.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Online toegang in LIMO:</w:t>
            </w:r>
          </w:p>
          <w:p w:rsidR="00B24FA2" w:rsidRDefault="00B24FA2" w:rsidP="00670CD2">
            <w:pPr>
              <w:rPr>
                <w:rFonts w:ascii="Calibri" w:eastAsia="Calibri" w:hAnsi="Calibri" w:cs="Calibri"/>
              </w:rPr>
            </w:pPr>
          </w:p>
          <w:p w:rsidR="00B24FA2" w:rsidRDefault="00B24FA2" w:rsidP="00670CD2">
            <w:r w:rsidRPr="71E51C11">
              <w:rPr>
                <w:rFonts w:ascii="Calibri" w:eastAsia="Calibri" w:hAnsi="Calibri" w:cs="Calibri"/>
                <w:sz w:val="22"/>
                <w:szCs w:val="22"/>
              </w:rPr>
              <w:t>https://www.sciencedirect.com/search/advanced?docId=10.1016/S0001-8791(03)00052-6</w:t>
            </w:r>
          </w:p>
        </w:tc>
      </w:tr>
      <w:tr w:rsidR="00B24FA2" w:rsidTr="00670CD2">
        <w:tc>
          <w:tcPr>
            <w:tcW w:w="4536" w:type="dxa"/>
          </w:tcPr>
          <w:p w:rsidR="00B24FA2" w:rsidRDefault="00B24FA2" w:rsidP="00670CD2">
            <w:r w:rsidRPr="71E51C11">
              <w:rPr>
                <w:rFonts w:ascii="Calibri" w:eastAsia="Calibri" w:hAnsi="Calibri" w:cs="Calibri"/>
                <w:sz w:val="22"/>
                <w:szCs w:val="22"/>
              </w:rPr>
              <w:t xml:space="preserve">OECD. 2004. </w:t>
            </w:r>
            <w:proofErr w:type="spellStart"/>
            <w:r w:rsidRPr="71E51C11">
              <w:rPr>
                <w:rFonts w:ascii="Calibri" w:eastAsia="Calibri" w:hAnsi="Calibri" w:cs="Calibri"/>
                <w:sz w:val="22"/>
                <w:szCs w:val="22"/>
              </w:rPr>
              <w:t>Career</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guidance</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and</w:t>
            </w:r>
            <w:proofErr w:type="spellEnd"/>
            <w:r w:rsidRPr="71E51C11">
              <w:rPr>
                <w:rFonts w:ascii="Calibri" w:eastAsia="Calibri" w:hAnsi="Calibri" w:cs="Calibri"/>
                <w:sz w:val="22"/>
                <w:szCs w:val="22"/>
              </w:rPr>
              <w:t xml:space="preserve"> public policy. </w:t>
            </w:r>
            <w:proofErr w:type="spellStart"/>
            <w:r w:rsidRPr="71E51C11">
              <w:rPr>
                <w:rFonts w:ascii="Calibri" w:eastAsia="Calibri" w:hAnsi="Calibri" w:cs="Calibri"/>
                <w:sz w:val="22"/>
                <w:szCs w:val="22"/>
              </w:rPr>
              <w:t>Bridging</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the</w:t>
            </w:r>
            <w:proofErr w:type="spellEnd"/>
            <w:r w:rsidRPr="71E51C11">
              <w:rPr>
                <w:rFonts w:ascii="Calibri" w:eastAsia="Calibri" w:hAnsi="Calibri" w:cs="Calibri"/>
                <w:sz w:val="22"/>
                <w:szCs w:val="22"/>
              </w:rPr>
              <w:t xml:space="preserve"> gap. OECD.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Online toegang in LIMO:</w:t>
            </w:r>
          </w:p>
          <w:p w:rsidR="00B24FA2" w:rsidRDefault="00B24FA2" w:rsidP="00670CD2">
            <w:pPr>
              <w:rPr>
                <w:rFonts w:ascii="Calibri" w:eastAsia="Calibri" w:hAnsi="Calibri" w:cs="Calibri"/>
              </w:rPr>
            </w:pPr>
          </w:p>
          <w:p w:rsidR="00B24FA2" w:rsidRDefault="00B24FA2" w:rsidP="00670CD2">
            <w:r w:rsidRPr="71E51C11">
              <w:rPr>
                <w:rFonts w:ascii="Calibri" w:eastAsia="Calibri" w:hAnsi="Calibri" w:cs="Calibri"/>
                <w:sz w:val="22"/>
                <w:szCs w:val="22"/>
              </w:rPr>
              <w:t>https://link.springer.com/chapter/10.1007%2F978-1-4020-6230-8_17</w:t>
            </w:r>
          </w:p>
        </w:tc>
      </w:tr>
      <w:tr w:rsidR="00B24FA2" w:rsidTr="00670CD2">
        <w:tc>
          <w:tcPr>
            <w:tcW w:w="4536" w:type="dxa"/>
          </w:tcPr>
          <w:p w:rsidR="00B24FA2" w:rsidRDefault="00B24FA2" w:rsidP="00670CD2">
            <w:r w:rsidRPr="71E51C11">
              <w:rPr>
                <w:rFonts w:ascii="Calibri" w:eastAsia="Calibri" w:hAnsi="Calibri" w:cs="Calibri"/>
                <w:sz w:val="22"/>
                <w:szCs w:val="22"/>
              </w:rPr>
              <w:t xml:space="preserve">Verbruggen, M., </w:t>
            </w:r>
            <w:proofErr w:type="spellStart"/>
            <w:r w:rsidRPr="71E51C11">
              <w:rPr>
                <w:rFonts w:ascii="Calibri" w:eastAsia="Calibri" w:hAnsi="Calibri" w:cs="Calibri"/>
                <w:sz w:val="22"/>
                <w:szCs w:val="22"/>
              </w:rPr>
              <w:t>Forrier</w:t>
            </w:r>
            <w:proofErr w:type="spellEnd"/>
            <w:r w:rsidRPr="71E51C11">
              <w:rPr>
                <w:rFonts w:ascii="Calibri" w:eastAsia="Calibri" w:hAnsi="Calibri" w:cs="Calibri"/>
                <w:sz w:val="22"/>
                <w:szCs w:val="22"/>
              </w:rPr>
              <w:t xml:space="preserve">, A., Sels, L. &amp; </w:t>
            </w:r>
            <w:proofErr w:type="spellStart"/>
            <w:r w:rsidRPr="71E51C11">
              <w:rPr>
                <w:rFonts w:ascii="Calibri" w:eastAsia="Calibri" w:hAnsi="Calibri" w:cs="Calibri"/>
                <w:sz w:val="22"/>
                <w:szCs w:val="22"/>
              </w:rPr>
              <w:t>Vandenbrande</w:t>
            </w:r>
            <w:proofErr w:type="spellEnd"/>
            <w:r w:rsidRPr="71E51C11">
              <w:rPr>
                <w:rFonts w:ascii="Calibri" w:eastAsia="Calibri" w:hAnsi="Calibri" w:cs="Calibri"/>
                <w:sz w:val="22"/>
                <w:szCs w:val="22"/>
              </w:rPr>
              <w:t xml:space="preserve">, T. 2005. Draagvlak voor een recht op loopbaanbegeleiding. Een marktstudie. Leuven: Onderzoekscentrum Personeel &amp; Organisatie (TEW).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Geen bezitsgegevens gevonden in LIMO, wel te bestellen in een andere bibliotheek</w:t>
            </w:r>
          </w:p>
        </w:tc>
      </w:tr>
      <w:tr w:rsidR="00B24FA2" w:rsidTr="00670CD2">
        <w:tc>
          <w:tcPr>
            <w:tcW w:w="4536" w:type="dxa"/>
          </w:tcPr>
          <w:p w:rsidR="00B24FA2" w:rsidRDefault="00B24FA2" w:rsidP="00670CD2">
            <w:r w:rsidRPr="71E51C11">
              <w:rPr>
                <w:rFonts w:ascii="Calibri" w:eastAsia="Calibri" w:hAnsi="Calibri" w:cs="Calibri"/>
                <w:sz w:val="22"/>
                <w:szCs w:val="22"/>
              </w:rPr>
              <w:t xml:space="preserve">White, M., &amp; </w:t>
            </w:r>
            <w:proofErr w:type="spellStart"/>
            <w:r w:rsidRPr="71E51C11">
              <w:rPr>
                <w:rFonts w:ascii="Calibri" w:eastAsia="Calibri" w:hAnsi="Calibri" w:cs="Calibri"/>
                <w:sz w:val="22"/>
                <w:szCs w:val="22"/>
              </w:rPr>
              <w:t>Killeen</w:t>
            </w:r>
            <w:proofErr w:type="spellEnd"/>
            <w:r w:rsidRPr="71E51C11">
              <w:rPr>
                <w:rFonts w:ascii="Calibri" w:eastAsia="Calibri" w:hAnsi="Calibri" w:cs="Calibri"/>
                <w:sz w:val="22"/>
                <w:szCs w:val="22"/>
              </w:rPr>
              <w:t xml:space="preserve">, J. 2002. The effect of </w:t>
            </w:r>
            <w:proofErr w:type="spellStart"/>
            <w:r w:rsidRPr="71E51C11">
              <w:rPr>
                <w:rFonts w:ascii="Calibri" w:eastAsia="Calibri" w:hAnsi="Calibri" w:cs="Calibri"/>
                <w:sz w:val="22"/>
                <w:szCs w:val="22"/>
              </w:rPr>
              <w:t>career</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guidance</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for</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employed</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adults</w:t>
            </w:r>
            <w:proofErr w:type="spellEnd"/>
            <w:r w:rsidRPr="71E51C11">
              <w:rPr>
                <w:rFonts w:ascii="Calibri" w:eastAsia="Calibri" w:hAnsi="Calibri" w:cs="Calibri"/>
                <w:sz w:val="22"/>
                <w:szCs w:val="22"/>
              </w:rPr>
              <w:t xml:space="preserve"> on </w:t>
            </w:r>
            <w:proofErr w:type="spellStart"/>
            <w:r w:rsidRPr="71E51C11">
              <w:rPr>
                <w:rFonts w:ascii="Calibri" w:eastAsia="Calibri" w:hAnsi="Calibri" w:cs="Calibri"/>
                <w:sz w:val="22"/>
                <w:szCs w:val="22"/>
              </w:rPr>
              <w:t>continuing</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education</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assessing</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the</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importance</w:t>
            </w:r>
            <w:proofErr w:type="spellEnd"/>
            <w:r w:rsidRPr="71E51C11">
              <w:rPr>
                <w:rFonts w:ascii="Calibri" w:eastAsia="Calibri" w:hAnsi="Calibri" w:cs="Calibri"/>
                <w:sz w:val="22"/>
                <w:szCs w:val="22"/>
              </w:rPr>
              <w:t xml:space="preserve"> of </w:t>
            </w:r>
            <w:proofErr w:type="spellStart"/>
            <w:r w:rsidRPr="71E51C11">
              <w:rPr>
                <w:rFonts w:ascii="Calibri" w:eastAsia="Calibri" w:hAnsi="Calibri" w:cs="Calibri"/>
                <w:sz w:val="22"/>
                <w:szCs w:val="22"/>
              </w:rPr>
              <w:t>attitudinal</w:t>
            </w:r>
            <w:proofErr w:type="spellEnd"/>
            <w:r w:rsidRPr="71E51C11">
              <w:rPr>
                <w:rFonts w:ascii="Calibri" w:eastAsia="Calibri" w:hAnsi="Calibri" w:cs="Calibri"/>
                <w:sz w:val="22"/>
                <w:szCs w:val="22"/>
              </w:rPr>
              <w:t xml:space="preserve"> </w:t>
            </w:r>
            <w:proofErr w:type="spellStart"/>
            <w:r w:rsidRPr="71E51C11">
              <w:rPr>
                <w:rFonts w:ascii="Calibri" w:eastAsia="Calibri" w:hAnsi="Calibri" w:cs="Calibri"/>
                <w:sz w:val="22"/>
                <w:szCs w:val="22"/>
              </w:rPr>
              <w:t>informa-tion</w:t>
            </w:r>
            <w:proofErr w:type="spellEnd"/>
            <w:r w:rsidRPr="71E51C11">
              <w:rPr>
                <w:rFonts w:ascii="Calibri" w:eastAsia="Calibri" w:hAnsi="Calibri" w:cs="Calibri"/>
                <w:sz w:val="22"/>
                <w:szCs w:val="22"/>
              </w:rPr>
              <w:t xml:space="preserve">. Journal of Royal </w:t>
            </w:r>
            <w:proofErr w:type="spellStart"/>
            <w:r w:rsidRPr="71E51C11">
              <w:rPr>
                <w:rFonts w:ascii="Calibri" w:eastAsia="Calibri" w:hAnsi="Calibri" w:cs="Calibri"/>
                <w:sz w:val="22"/>
                <w:szCs w:val="22"/>
              </w:rPr>
              <w:t>Statistics</w:t>
            </w:r>
            <w:proofErr w:type="spellEnd"/>
            <w:r w:rsidRPr="71E51C11">
              <w:rPr>
                <w:rFonts w:ascii="Calibri" w:eastAsia="Calibri" w:hAnsi="Calibri" w:cs="Calibri"/>
                <w:sz w:val="22"/>
                <w:szCs w:val="22"/>
              </w:rPr>
              <w:t xml:space="preserve"> Association, 165, Part 1, 83-95. </w:t>
            </w:r>
          </w:p>
        </w:tc>
        <w:tc>
          <w:tcPr>
            <w:tcW w:w="4536" w:type="dxa"/>
          </w:tcPr>
          <w:p w:rsidR="00B24FA2" w:rsidRDefault="00B24FA2" w:rsidP="00670CD2">
            <w:pPr>
              <w:rPr>
                <w:rFonts w:ascii="Calibri" w:eastAsia="Calibri" w:hAnsi="Calibri" w:cs="Calibri"/>
              </w:rPr>
            </w:pPr>
            <w:r w:rsidRPr="71E51C11">
              <w:rPr>
                <w:rFonts w:ascii="Calibri" w:eastAsia="Calibri" w:hAnsi="Calibri" w:cs="Calibri"/>
                <w:sz w:val="22"/>
                <w:szCs w:val="22"/>
              </w:rPr>
              <w:t>Online toegang in LIMO:</w:t>
            </w:r>
          </w:p>
          <w:p w:rsidR="00B24FA2" w:rsidRDefault="00B24FA2" w:rsidP="00670CD2">
            <w:pPr>
              <w:rPr>
                <w:rFonts w:ascii="Calibri" w:eastAsia="Calibri" w:hAnsi="Calibri" w:cs="Calibri"/>
              </w:rPr>
            </w:pPr>
          </w:p>
          <w:p w:rsidR="00B24FA2" w:rsidRDefault="00B24FA2" w:rsidP="00670CD2">
            <w:r w:rsidRPr="71E51C11">
              <w:rPr>
                <w:rFonts w:ascii="Calibri" w:eastAsia="Calibri" w:hAnsi="Calibri" w:cs="Calibri"/>
                <w:sz w:val="22"/>
                <w:szCs w:val="22"/>
              </w:rPr>
              <w:t>http://web.a.ebscohost.com/ehost/detail/detail?vid=0&amp;sid=385ad339-c255-4b63-a62e-a0fa2a40886d%40sessionmgr4010&amp;bdata=JnNpdGU9ZWhvc3QtbGl2ZQ%3d%3d#AN=6068258&amp;db=bth</w:t>
            </w:r>
          </w:p>
        </w:tc>
      </w:tr>
    </w:tbl>
    <w:p w:rsidR="00B24FA2" w:rsidRDefault="00B24FA2" w:rsidP="00B24FA2"/>
    <w:p w:rsidR="00B24FA2" w:rsidRDefault="00B24FA2" w:rsidP="00B24FA2"/>
    <w:p w:rsidR="00B24FA2" w:rsidRDefault="00B24FA2" w:rsidP="00B24FA2">
      <w:pPr>
        <w:pStyle w:val="Kop2"/>
      </w:pPr>
      <w:bookmarkStart w:id="23" w:name="_Toc532403386"/>
      <w:r>
        <w:lastRenderedPageBreak/>
        <w:t>Auteur(s) van je basistekst</w:t>
      </w:r>
      <w:bookmarkEnd w:id="23"/>
    </w:p>
    <w:p w:rsidR="00B24FA2" w:rsidRDefault="00B24FA2" w:rsidP="00B24FA2"/>
    <w:p w:rsidR="00B24FA2" w:rsidRDefault="00B24FA2" w:rsidP="00B24FA2">
      <w:pPr>
        <w:pStyle w:val="Kop3"/>
      </w:pPr>
      <w:bookmarkStart w:id="24" w:name="_Toc532403387"/>
      <w:r>
        <w:t>Andere werken</w:t>
      </w:r>
      <w:bookmarkEnd w:id="24"/>
      <w:r>
        <w:t xml:space="preserve"> </w:t>
      </w:r>
    </w:p>
    <w:p w:rsidR="00B24FA2" w:rsidRDefault="00B24FA2" w:rsidP="00B24FA2"/>
    <w:p w:rsidR="00B24FA2" w:rsidRPr="00D37BE4" w:rsidRDefault="00B24FA2" w:rsidP="00B24FA2">
      <w:pPr>
        <w:rPr>
          <w:rFonts w:ascii="Calibri" w:eastAsia="Calibri" w:hAnsi="Calibri" w:cs="Calibri"/>
          <w:bCs/>
          <w:i/>
          <w:color w:val="FF0000"/>
        </w:rPr>
      </w:pPr>
      <w:r w:rsidRPr="00D37BE4">
        <w:rPr>
          <w:rFonts w:ascii="Calibri" w:eastAsia="Calibri" w:hAnsi="Calibri" w:cs="Calibri"/>
          <w:bCs/>
          <w:i/>
          <w:color w:val="FF0000"/>
          <w:sz w:val="22"/>
          <w:szCs w:val="22"/>
        </w:rPr>
        <w:t xml:space="preserve">Verbruggen, M. </w:t>
      </w:r>
      <w:r w:rsidRPr="00D37BE4">
        <w:rPr>
          <w:rFonts w:ascii="Calibri" w:eastAsia="Calibri" w:hAnsi="Calibri" w:cs="Calibri"/>
          <w:i/>
          <w:color w:val="FF0000"/>
          <w:sz w:val="22"/>
          <w:szCs w:val="22"/>
        </w:rPr>
        <w:t xml:space="preserve">(2012). </w:t>
      </w:r>
      <w:proofErr w:type="spellStart"/>
      <w:r w:rsidRPr="00D37BE4">
        <w:rPr>
          <w:rFonts w:ascii="Calibri" w:eastAsia="Calibri" w:hAnsi="Calibri" w:cs="Calibri"/>
          <w:i/>
          <w:color w:val="FF0000"/>
          <w:sz w:val="22"/>
          <w:szCs w:val="22"/>
        </w:rPr>
        <w:t>Psychological</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Mobiliity</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and</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Career</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Success</w:t>
      </w:r>
      <w:proofErr w:type="spellEnd"/>
      <w:r w:rsidRPr="00D37BE4">
        <w:rPr>
          <w:rFonts w:ascii="Calibri" w:eastAsia="Calibri" w:hAnsi="Calibri" w:cs="Calibri"/>
          <w:i/>
          <w:color w:val="FF0000"/>
          <w:sz w:val="22"/>
          <w:szCs w:val="22"/>
        </w:rPr>
        <w:t xml:space="preserve"> in </w:t>
      </w:r>
      <w:proofErr w:type="spellStart"/>
      <w:r w:rsidRPr="00D37BE4">
        <w:rPr>
          <w:rFonts w:ascii="Calibri" w:eastAsia="Calibri" w:hAnsi="Calibri" w:cs="Calibri"/>
          <w:i/>
          <w:color w:val="FF0000"/>
          <w:sz w:val="22"/>
          <w:szCs w:val="22"/>
        </w:rPr>
        <w:t>the</w:t>
      </w:r>
      <w:proofErr w:type="spellEnd"/>
      <w:r w:rsidRPr="00D37BE4">
        <w:rPr>
          <w:rFonts w:ascii="Calibri" w:eastAsia="Calibri" w:hAnsi="Calibri" w:cs="Calibri"/>
          <w:i/>
          <w:color w:val="FF0000"/>
          <w:sz w:val="22"/>
          <w:szCs w:val="22"/>
        </w:rPr>
        <w:t xml:space="preserve"> ‘New’ </w:t>
      </w:r>
      <w:proofErr w:type="spellStart"/>
      <w:r w:rsidRPr="00D37BE4">
        <w:rPr>
          <w:rFonts w:ascii="Calibri" w:eastAsia="Calibri" w:hAnsi="Calibri" w:cs="Calibri"/>
          <w:i/>
          <w:color w:val="FF0000"/>
          <w:sz w:val="22"/>
          <w:szCs w:val="22"/>
        </w:rPr>
        <w:t>Career</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Climate</w:t>
      </w:r>
      <w:proofErr w:type="spellEnd"/>
      <w:r w:rsidRPr="00D37BE4">
        <w:rPr>
          <w:rFonts w:ascii="Calibri" w:eastAsia="Calibri" w:hAnsi="Calibri" w:cs="Calibri"/>
          <w:i/>
          <w:color w:val="FF0000"/>
          <w:sz w:val="22"/>
          <w:szCs w:val="22"/>
        </w:rPr>
        <w:t xml:space="preserve">. Journal of </w:t>
      </w:r>
      <w:proofErr w:type="spellStart"/>
      <w:r w:rsidRPr="00D37BE4">
        <w:rPr>
          <w:rFonts w:ascii="Calibri" w:eastAsia="Calibri" w:hAnsi="Calibri" w:cs="Calibri"/>
          <w:i/>
          <w:color w:val="FF0000"/>
          <w:sz w:val="22"/>
          <w:szCs w:val="22"/>
        </w:rPr>
        <w:t>Vocational</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Behavior</w:t>
      </w:r>
      <w:proofErr w:type="spellEnd"/>
      <w:r w:rsidRPr="00D37BE4">
        <w:rPr>
          <w:rFonts w:ascii="Calibri" w:eastAsia="Calibri" w:hAnsi="Calibri" w:cs="Calibri"/>
          <w:i/>
          <w:color w:val="FF0000"/>
          <w:sz w:val="22"/>
          <w:szCs w:val="22"/>
        </w:rPr>
        <w:t>, Vol.81(2), p.289-297</w:t>
      </w:r>
      <w:r w:rsidR="007E4C1B" w:rsidRPr="00D37BE4">
        <w:rPr>
          <w:rFonts w:ascii="Calibri" w:eastAsia="Calibri" w:hAnsi="Calibri" w:cs="Calibri"/>
          <w:i/>
          <w:color w:val="FF0000"/>
          <w:sz w:val="22"/>
          <w:szCs w:val="22"/>
        </w:rPr>
        <w:t>.</w:t>
      </w:r>
    </w:p>
    <w:p w:rsidR="00B24FA2" w:rsidRPr="00D37BE4" w:rsidRDefault="00B24FA2" w:rsidP="00B24FA2">
      <w:pPr>
        <w:rPr>
          <w:rFonts w:ascii="Calibri" w:eastAsia="Calibri" w:hAnsi="Calibri" w:cs="Calibri"/>
          <w:i/>
          <w:color w:val="FF0000"/>
        </w:rPr>
      </w:pPr>
      <w:r w:rsidRPr="00D37BE4">
        <w:rPr>
          <w:rFonts w:ascii="Calibri" w:eastAsia="Calibri" w:hAnsi="Calibri" w:cs="Calibri"/>
          <w:bCs/>
          <w:i/>
          <w:color w:val="FF0000"/>
          <w:sz w:val="22"/>
          <w:szCs w:val="22"/>
        </w:rPr>
        <w:t>Verbruggen, M.</w:t>
      </w:r>
      <w:r w:rsidRPr="00D37BE4">
        <w:rPr>
          <w:rFonts w:ascii="Calibri" w:eastAsia="Calibri" w:hAnsi="Calibri" w:cs="Calibri"/>
          <w:i/>
          <w:color w:val="FF0000"/>
          <w:sz w:val="22"/>
          <w:szCs w:val="22"/>
        </w:rPr>
        <w:t xml:space="preserve">, Van Emmerik, H., Van Gils, A., Meng, C., De Grip, A. (2015). Does </w:t>
      </w:r>
      <w:proofErr w:type="spellStart"/>
      <w:r w:rsidRPr="00D37BE4">
        <w:rPr>
          <w:rFonts w:ascii="Calibri" w:eastAsia="Calibri" w:hAnsi="Calibri" w:cs="Calibri"/>
          <w:i/>
          <w:color w:val="FF0000"/>
          <w:sz w:val="22"/>
          <w:szCs w:val="22"/>
        </w:rPr>
        <w:t>early-career</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underemployment</w:t>
      </w:r>
      <w:proofErr w:type="spellEnd"/>
      <w:r w:rsidRPr="00D37BE4">
        <w:rPr>
          <w:rFonts w:ascii="Calibri" w:eastAsia="Calibri" w:hAnsi="Calibri" w:cs="Calibri"/>
          <w:i/>
          <w:color w:val="FF0000"/>
          <w:sz w:val="22"/>
          <w:szCs w:val="22"/>
        </w:rPr>
        <w:t xml:space="preserve"> impact </w:t>
      </w:r>
      <w:proofErr w:type="spellStart"/>
      <w:r w:rsidRPr="00D37BE4">
        <w:rPr>
          <w:rFonts w:ascii="Calibri" w:eastAsia="Calibri" w:hAnsi="Calibri" w:cs="Calibri"/>
          <w:i/>
          <w:color w:val="FF0000"/>
          <w:sz w:val="22"/>
          <w:szCs w:val="22"/>
        </w:rPr>
        <w:t>future</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career</w:t>
      </w:r>
      <w:proofErr w:type="spellEnd"/>
      <w:r w:rsidRPr="00D37BE4">
        <w:rPr>
          <w:rFonts w:ascii="Calibri" w:eastAsia="Calibri" w:hAnsi="Calibri" w:cs="Calibri"/>
          <w:i/>
          <w:color w:val="FF0000"/>
          <w:sz w:val="22"/>
          <w:szCs w:val="22"/>
        </w:rPr>
        <w:t xml:space="preserve"> succes? A </w:t>
      </w:r>
      <w:proofErr w:type="spellStart"/>
      <w:r w:rsidRPr="00D37BE4">
        <w:rPr>
          <w:rFonts w:ascii="Calibri" w:eastAsia="Calibri" w:hAnsi="Calibri" w:cs="Calibri"/>
          <w:i/>
          <w:color w:val="FF0000"/>
          <w:sz w:val="22"/>
          <w:szCs w:val="22"/>
        </w:rPr>
        <w:t>path</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dependency</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perspective</w:t>
      </w:r>
      <w:proofErr w:type="spellEnd"/>
      <w:r w:rsidRPr="00D37BE4">
        <w:rPr>
          <w:rFonts w:ascii="Calibri" w:eastAsia="Calibri" w:hAnsi="Calibri" w:cs="Calibri"/>
          <w:i/>
          <w:color w:val="FF0000"/>
          <w:sz w:val="22"/>
          <w:szCs w:val="22"/>
        </w:rPr>
        <w:t xml:space="preserve">. Journal of </w:t>
      </w:r>
      <w:proofErr w:type="spellStart"/>
      <w:r w:rsidRPr="00D37BE4">
        <w:rPr>
          <w:rFonts w:ascii="Calibri" w:eastAsia="Calibri" w:hAnsi="Calibri" w:cs="Calibri"/>
          <w:i/>
          <w:color w:val="FF0000"/>
          <w:sz w:val="22"/>
          <w:szCs w:val="22"/>
        </w:rPr>
        <w:t>Vocational</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Behavior</w:t>
      </w:r>
      <w:proofErr w:type="spellEnd"/>
      <w:r w:rsidRPr="00D37BE4">
        <w:rPr>
          <w:rFonts w:ascii="Calibri" w:eastAsia="Calibri" w:hAnsi="Calibri" w:cs="Calibri"/>
          <w:i/>
          <w:color w:val="FF0000"/>
          <w:sz w:val="22"/>
          <w:szCs w:val="22"/>
        </w:rPr>
        <w:t>, 2015, Vol.90, p.101(10)</w:t>
      </w:r>
      <w:r w:rsidR="007E4C1B" w:rsidRPr="00D37BE4">
        <w:rPr>
          <w:rFonts w:ascii="Calibri" w:eastAsia="Calibri" w:hAnsi="Calibri" w:cs="Calibri"/>
          <w:i/>
          <w:color w:val="FF0000"/>
          <w:sz w:val="22"/>
          <w:szCs w:val="22"/>
        </w:rPr>
        <w:t>.</w:t>
      </w:r>
    </w:p>
    <w:p w:rsidR="00B24FA2" w:rsidRPr="00D37BE4" w:rsidRDefault="00B24FA2" w:rsidP="00B24FA2">
      <w:pPr>
        <w:rPr>
          <w:rFonts w:ascii="Calibri" w:eastAsia="Calibri" w:hAnsi="Calibri" w:cs="Calibri"/>
          <w:i/>
          <w:color w:val="FF0000"/>
        </w:rPr>
      </w:pPr>
      <w:proofErr w:type="spellStart"/>
      <w:r w:rsidRPr="00D37BE4">
        <w:rPr>
          <w:rFonts w:ascii="Calibri" w:eastAsia="Calibri" w:hAnsi="Calibri" w:cs="Calibri"/>
          <w:i/>
          <w:color w:val="FF0000"/>
          <w:sz w:val="22"/>
          <w:szCs w:val="22"/>
        </w:rPr>
        <w:t>Vansteenkiste</w:t>
      </w:r>
      <w:proofErr w:type="spellEnd"/>
      <w:r w:rsidRPr="00D37BE4">
        <w:rPr>
          <w:rFonts w:ascii="Calibri" w:eastAsia="Calibri" w:hAnsi="Calibri" w:cs="Calibri"/>
          <w:i/>
          <w:color w:val="FF0000"/>
          <w:sz w:val="22"/>
          <w:szCs w:val="22"/>
        </w:rPr>
        <w:t xml:space="preserve">, S., </w:t>
      </w:r>
      <w:r w:rsidRPr="00D37BE4">
        <w:rPr>
          <w:rFonts w:ascii="Calibri" w:eastAsia="Calibri" w:hAnsi="Calibri" w:cs="Calibri"/>
          <w:bCs/>
          <w:i/>
          <w:color w:val="FF0000"/>
          <w:sz w:val="22"/>
          <w:szCs w:val="22"/>
        </w:rPr>
        <w:t>Verbruggen, M</w:t>
      </w:r>
      <w:r w:rsidRPr="00D37BE4">
        <w:rPr>
          <w:rFonts w:ascii="Calibri" w:eastAsia="Calibri" w:hAnsi="Calibri" w:cs="Calibri"/>
          <w:i/>
          <w:color w:val="FF0000"/>
          <w:sz w:val="22"/>
          <w:szCs w:val="22"/>
        </w:rPr>
        <w:t>. (2011). Onderzoek ‘Bedrijfsinterne loopbaantransities’. Plaats van uitgave: Leuven: Steunpunt werk en Sociale economie</w:t>
      </w:r>
      <w:r w:rsidR="007E4C1B" w:rsidRPr="00D37BE4">
        <w:rPr>
          <w:rFonts w:ascii="Calibri" w:eastAsia="Calibri" w:hAnsi="Calibri" w:cs="Calibri"/>
          <w:i/>
          <w:color w:val="FF0000"/>
          <w:sz w:val="22"/>
          <w:szCs w:val="22"/>
        </w:rPr>
        <w:t>.</w:t>
      </w:r>
      <w:r w:rsidRPr="00D37BE4">
        <w:rPr>
          <w:rFonts w:ascii="Calibri" w:eastAsia="Calibri" w:hAnsi="Calibri" w:cs="Calibri"/>
          <w:i/>
          <w:color w:val="FF0000"/>
          <w:sz w:val="22"/>
          <w:szCs w:val="22"/>
        </w:rPr>
        <w:t xml:space="preserve"> </w:t>
      </w:r>
    </w:p>
    <w:p w:rsidR="00B24FA2" w:rsidRPr="00D37BE4" w:rsidRDefault="00B24FA2" w:rsidP="00B24FA2">
      <w:pPr>
        <w:rPr>
          <w:rFonts w:ascii="Calibri" w:eastAsia="Calibri" w:hAnsi="Calibri" w:cs="Calibri"/>
          <w:i/>
          <w:color w:val="FF0000"/>
        </w:rPr>
      </w:pPr>
    </w:p>
    <w:p w:rsidR="00B24FA2" w:rsidRPr="00D37BE4" w:rsidRDefault="00B24FA2" w:rsidP="00B24FA2">
      <w:pPr>
        <w:rPr>
          <w:rFonts w:ascii="Calibri" w:eastAsia="Calibri" w:hAnsi="Calibri" w:cs="Calibri"/>
          <w:bCs/>
          <w:i/>
          <w:color w:val="FF0000"/>
        </w:rPr>
      </w:pPr>
      <w:r w:rsidRPr="00D37BE4">
        <w:rPr>
          <w:rFonts w:ascii="Calibri" w:eastAsia="Calibri" w:hAnsi="Calibri" w:cs="Calibri"/>
          <w:bCs/>
          <w:i/>
          <w:color w:val="FF0000"/>
          <w:sz w:val="22"/>
          <w:szCs w:val="22"/>
        </w:rPr>
        <w:t>Sels, L.</w:t>
      </w:r>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Vanderbiesen</w:t>
      </w:r>
      <w:proofErr w:type="spellEnd"/>
      <w:r w:rsidRPr="00D37BE4">
        <w:rPr>
          <w:rFonts w:ascii="Calibri" w:eastAsia="Calibri" w:hAnsi="Calibri" w:cs="Calibri"/>
          <w:i/>
          <w:color w:val="FF0000"/>
          <w:sz w:val="22"/>
          <w:szCs w:val="22"/>
        </w:rPr>
        <w:t>, W. (2010). De diversiteit van de lokale arbeidsmarkten in Vlaanderen in kaart. Tijdschrift van het Steunpunt WSE., 20 (2010) 3 ; p. 82 – 92</w:t>
      </w:r>
      <w:r w:rsidR="007E4C1B" w:rsidRPr="00D37BE4">
        <w:rPr>
          <w:rFonts w:ascii="Calibri" w:eastAsia="Calibri" w:hAnsi="Calibri" w:cs="Calibri"/>
          <w:i/>
          <w:color w:val="FF0000"/>
          <w:sz w:val="22"/>
          <w:szCs w:val="22"/>
        </w:rPr>
        <w:t>.</w:t>
      </w:r>
    </w:p>
    <w:p w:rsidR="00B24FA2" w:rsidRPr="00D37BE4" w:rsidRDefault="00B24FA2" w:rsidP="00B24FA2">
      <w:pPr>
        <w:rPr>
          <w:rFonts w:ascii="Calibri" w:eastAsia="Calibri" w:hAnsi="Calibri" w:cs="Calibri"/>
          <w:i/>
          <w:color w:val="FF0000"/>
        </w:rPr>
      </w:pPr>
      <w:proofErr w:type="spellStart"/>
      <w:r w:rsidRPr="00D37BE4">
        <w:rPr>
          <w:rFonts w:ascii="Calibri" w:eastAsia="Calibri" w:hAnsi="Calibri" w:cs="Calibri"/>
          <w:i/>
          <w:color w:val="FF0000"/>
          <w:sz w:val="22"/>
          <w:szCs w:val="22"/>
        </w:rPr>
        <w:t>Vansteenkiste</w:t>
      </w:r>
      <w:proofErr w:type="spellEnd"/>
      <w:r w:rsidRPr="00D37BE4">
        <w:rPr>
          <w:rFonts w:ascii="Calibri" w:eastAsia="Calibri" w:hAnsi="Calibri" w:cs="Calibri"/>
          <w:i/>
          <w:color w:val="FF0000"/>
          <w:sz w:val="22"/>
          <w:szCs w:val="22"/>
        </w:rPr>
        <w:t xml:space="preserve">, S., </w:t>
      </w:r>
      <w:proofErr w:type="spellStart"/>
      <w:r w:rsidRPr="00D37BE4">
        <w:rPr>
          <w:rFonts w:ascii="Calibri" w:eastAsia="Calibri" w:hAnsi="Calibri" w:cs="Calibri"/>
          <w:i/>
          <w:color w:val="FF0000"/>
          <w:sz w:val="22"/>
          <w:szCs w:val="22"/>
        </w:rPr>
        <w:t>Deschacht</w:t>
      </w:r>
      <w:proofErr w:type="spellEnd"/>
      <w:r w:rsidRPr="00D37BE4">
        <w:rPr>
          <w:rFonts w:ascii="Calibri" w:eastAsia="Calibri" w:hAnsi="Calibri" w:cs="Calibri"/>
          <w:i/>
          <w:color w:val="FF0000"/>
          <w:sz w:val="22"/>
          <w:szCs w:val="22"/>
        </w:rPr>
        <w:t xml:space="preserve">, N., </w:t>
      </w:r>
      <w:r w:rsidRPr="00D37BE4">
        <w:rPr>
          <w:rFonts w:ascii="Calibri" w:eastAsia="Calibri" w:hAnsi="Calibri" w:cs="Calibri"/>
          <w:bCs/>
          <w:i/>
          <w:color w:val="FF0000"/>
          <w:sz w:val="22"/>
          <w:szCs w:val="22"/>
        </w:rPr>
        <w:t>Sels, L.</w:t>
      </w:r>
      <w:r w:rsidRPr="00D37BE4">
        <w:rPr>
          <w:rFonts w:ascii="Calibri" w:eastAsia="Calibri" w:hAnsi="Calibri" w:cs="Calibri"/>
          <w:i/>
          <w:color w:val="FF0000"/>
          <w:sz w:val="22"/>
          <w:szCs w:val="22"/>
        </w:rPr>
        <w:t xml:space="preserve"> (2015). </w:t>
      </w:r>
      <w:proofErr w:type="spellStart"/>
      <w:r w:rsidRPr="00D37BE4">
        <w:rPr>
          <w:rFonts w:ascii="Calibri" w:eastAsia="Calibri" w:hAnsi="Calibri" w:cs="Calibri"/>
          <w:i/>
          <w:color w:val="FF0000"/>
          <w:sz w:val="22"/>
          <w:szCs w:val="22"/>
        </w:rPr>
        <w:t>Why</w:t>
      </w:r>
      <w:proofErr w:type="spellEnd"/>
      <w:r w:rsidRPr="00D37BE4">
        <w:rPr>
          <w:rFonts w:ascii="Calibri" w:eastAsia="Calibri" w:hAnsi="Calibri" w:cs="Calibri"/>
          <w:i/>
          <w:color w:val="FF0000"/>
          <w:sz w:val="22"/>
          <w:szCs w:val="22"/>
        </w:rPr>
        <w:t xml:space="preserve"> are </w:t>
      </w:r>
      <w:proofErr w:type="spellStart"/>
      <w:r w:rsidRPr="00D37BE4">
        <w:rPr>
          <w:rFonts w:ascii="Calibri" w:eastAsia="Calibri" w:hAnsi="Calibri" w:cs="Calibri"/>
          <w:i/>
          <w:color w:val="FF0000"/>
          <w:sz w:val="22"/>
          <w:szCs w:val="22"/>
        </w:rPr>
        <w:t>unemployed</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aged</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fifty</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and</w:t>
      </w:r>
      <w:proofErr w:type="spellEnd"/>
      <w:r w:rsidRPr="00D37BE4">
        <w:rPr>
          <w:rFonts w:ascii="Calibri" w:eastAsia="Calibri" w:hAnsi="Calibri" w:cs="Calibri"/>
          <w:i/>
          <w:color w:val="FF0000"/>
          <w:sz w:val="22"/>
          <w:szCs w:val="22"/>
        </w:rPr>
        <w:t xml:space="preserve"> over </w:t>
      </w:r>
      <w:proofErr w:type="spellStart"/>
      <w:r w:rsidRPr="00D37BE4">
        <w:rPr>
          <w:rFonts w:ascii="Calibri" w:eastAsia="Calibri" w:hAnsi="Calibri" w:cs="Calibri"/>
          <w:i/>
          <w:color w:val="FF0000"/>
          <w:sz w:val="22"/>
          <w:szCs w:val="22"/>
        </w:rPr>
        <w:t>less</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likely</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to</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find</w:t>
      </w:r>
      <w:proofErr w:type="spellEnd"/>
      <w:r w:rsidRPr="00D37BE4">
        <w:rPr>
          <w:rFonts w:ascii="Calibri" w:eastAsia="Calibri" w:hAnsi="Calibri" w:cs="Calibri"/>
          <w:i/>
          <w:color w:val="FF0000"/>
          <w:sz w:val="22"/>
          <w:szCs w:val="22"/>
        </w:rPr>
        <w:t xml:space="preserve"> a job? A </w:t>
      </w:r>
      <w:proofErr w:type="spellStart"/>
      <w:r w:rsidRPr="00D37BE4">
        <w:rPr>
          <w:rFonts w:ascii="Calibri" w:eastAsia="Calibri" w:hAnsi="Calibri" w:cs="Calibri"/>
          <w:i/>
          <w:color w:val="FF0000"/>
          <w:sz w:val="22"/>
          <w:szCs w:val="22"/>
        </w:rPr>
        <w:t>decomposition</w:t>
      </w:r>
      <w:proofErr w:type="spellEnd"/>
      <w:r w:rsidRPr="00D37BE4">
        <w:rPr>
          <w:rFonts w:ascii="Calibri" w:eastAsia="Calibri" w:hAnsi="Calibri" w:cs="Calibri"/>
          <w:i/>
          <w:color w:val="FF0000"/>
          <w:sz w:val="22"/>
          <w:szCs w:val="22"/>
        </w:rPr>
        <w:t xml:space="preserve"> analysis. Journal of </w:t>
      </w:r>
      <w:proofErr w:type="spellStart"/>
      <w:r w:rsidRPr="00D37BE4">
        <w:rPr>
          <w:rFonts w:ascii="Calibri" w:eastAsia="Calibri" w:hAnsi="Calibri" w:cs="Calibri"/>
          <w:i/>
          <w:color w:val="FF0000"/>
          <w:sz w:val="22"/>
          <w:szCs w:val="22"/>
        </w:rPr>
        <w:t>Vocational</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Behavior</w:t>
      </w:r>
      <w:proofErr w:type="spellEnd"/>
      <w:r w:rsidRPr="00D37BE4">
        <w:rPr>
          <w:rFonts w:ascii="Calibri" w:eastAsia="Calibri" w:hAnsi="Calibri" w:cs="Calibri"/>
          <w:i/>
          <w:color w:val="FF0000"/>
          <w:sz w:val="22"/>
          <w:szCs w:val="22"/>
        </w:rPr>
        <w:t>, Vol.90, p.55(11)</w:t>
      </w:r>
      <w:r w:rsidR="007E4C1B" w:rsidRPr="00D37BE4">
        <w:rPr>
          <w:rFonts w:ascii="Calibri" w:eastAsia="Calibri" w:hAnsi="Calibri" w:cs="Calibri"/>
          <w:i/>
          <w:color w:val="FF0000"/>
          <w:sz w:val="22"/>
          <w:szCs w:val="22"/>
        </w:rPr>
        <w:t>.</w:t>
      </w:r>
    </w:p>
    <w:p w:rsidR="00B24FA2" w:rsidRPr="00D37BE4" w:rsidRDefault="00B24FA2" w:rsidP="00B24FA2">
      <w:pPr>
        <w:rPr>
          <w:rFonts w:ascii="Calibri" w:eastAsia="Calibri" w:hAnsi="Calibri" w:cs="Calibri"/>
          <w:i/>
          <w:color w:val="FF0000"/>
        </w:rPr>
      </w:pPr>
      <w:proofErr w:type="spellStart"/>
      <w:r w:rsidRPr="00D37BE4">
        <w:rPr>
          <w:rFonts w:ascii="Calibri" w:eastAsia="Calibri" w:hAnsi="Calibri" w:cs="Calibri"/>
          <w:i/>
          <w:color w:val="FF0000"/>
          <w:sz w:val="22"/>
          <w:szCs w:val="22"/>
        </w:rPr>
        <w:t>Vansteenkiste</w:t>
      </w:r>
      <w:proofErr w:type="spellEnd"/>
      <w:r w:rsidRPr="00D37BE4">
        <w:rPr>
          <w:rFonts w:ascii="Calibri" w:eastAsia="Calibri" w:hAnsi="Calibri" w:cs="Calibri"/>
          <w:i/>
          <w:color w:val="FF0000"/>
          <w:sz w:val="22"/>
          <w:szCs w:val="22"/>
        </w:rPr>
        <w:t xml:space="preserve">, S., Verbruggen, M., </w:t>
      </w:r>
      <w:r w:rsidRPr="00D37BE4">
        <w:rPr>
          <w:rFonts w:ascii="Calibri" w:eastAsia="Calibri" w:hAnsi="Calibri" w:cs="Calibri"/>
          <w:bCs/>
          <w:i/>
          <w:color w:val="FF0000"/>
          <w:sz w:val="22"/>
          <w:szCs w:val="22"/>
        </w:rPr>
        <w:t>Sels, L</w:t>
      </w:r>
      <w:r w:rsidRPr="00D37BE4">
        <w:rPr>
          <w:rFonts w:ascii="Calibri" w:eastAsia="Calibri" w:hAnsi="Calibri" w:cs="Calibri"/>
          <w:i/>
          <w:color w:val="FF0000"/>
          <w:sz w:val="22"/>
          <w:szCs w:val="22"/>
        </w:rPr>
        <w:t xml:space="preserve">., (2013). Bein </w:t>
      </w:r>
      <w:proofErr w:type="spellStart"/>
      <w:r w:rsidRPr="00D37BE4">
        <w:rPr>
          <w:rFonts w:ascii="Calibri" w:eastAsia="Calibri" w:hAnsi="Calibri" w:cs="Calibri"/>
          <w:i/>
          <w:color w:val="FF0000"/>
          <w:sz w:val="22"/>
          <w:szCs w:val="22"/>
        </w:rPr>
        <w:t>unemployed</w:t>
      </w:r>
      <w:proofErr w:type="spellEnd"/>
      <w:r w:rsidRPr="00D37BE4">
        <w:rPr>
          <w:rFonts w:ascii="Calibri" w:eastAsia="Calibri" w:hAnsi="Calibri" w:cs="Calibri"/>
          <w:i/>
          <w:color w:val="FF0000"/>
          <w:sz w:val="22"/>
          <w:szCs w:val="22"/>
        </w:rPr>
        <w:t xml:space="preserve"> in </w:t>
      </w:r>
      <w:proofErr w:type="spellStart"/>
      <w:r w:rsidRPr="00D37BE4">
        <w:rPr>
          <w:rFonts w:ascii="Calibri" w:eastAsia="Calibri" w:hAnsi="Calibri" w:cs="Calibri"/>
          <w:i/>
          <w:color w:val="FF0000"/>
          <w:sz w:val="22"/>
          <w:szCs w:val="22"/>
        </w:rPr>
        <w:t>the</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boundaryless</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career</w:t>
      </w:r>
      <w:proofErr w:type="spellEnd"/>
      <w:r w:rsidRPr="00D37BE4">
        <w:rPr>
          <w:rFonts w:ascii="Calibri" w:eastAsia="Calibri" w:hAnsi="Calibri" w:cs="Calibri"/>
          <w:i/>
          <w:color w:val="FF0000"/>
          <w:sz w:val="22"/>
          <w:szCs w:val="22"/>
        </w:rPr>
        <w:t xml:space="preserve"> era: Does </w:t>
      </w:r>
      <w:proofErr w:type="spellStart"/>
      <w:r w:rsidRPr="00D37BE4">
        <w:rPr>
          <w:rFonts w:ascii="Calibri" w:eastAsia="Calibri" w:hAnsi="Calibri" w:cs="Calibri"/>
          <w:i/>
          <w:color w:val="FF0000"/>
          <w:sz w:val="22"/>
          <w:szCs w:val="22"/>
        </w:rPr>
        <w:t>psychological</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mobility</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pay</w:t>
      </w:r>
      <w:proofErr w:type="spellEnd"/>
      <w:r w:rsidRPr="00D37BE4">
        <w:rPr>
          <w:rFonts w:ascii="Calibri" w:eastAsia="Calibri" w:hAnsi="Calibri" w:cs="Calibri"/>
          <w:i/>
          <w:color w:val="FF0000"/>
          <w:sz w:val="22"/>
          <w:szCs w:val="22"/>
        </w:rPr>
        <w:t xml:space="preserve"> off?. Journal of </w:t>
      </w:r>
      <w:proofErr w:type="spellStart"/>
      <w:r w:rsidRPr="00D37BE4">
        <w:rPr>
          <w:rFonts w:ascii="Calibri" w:eastAsia="Calibri" w:hAnsi="Calibri" w:cs="Calibri"/>
          <w:i/>
          <w:color w:val="FF0000"/>
          <w:sz w:val="22"/>
          <w:szCs w:val="22"/>
        </w:rPr>
        <w:t>Vocational</w:t>
      </w:r>
      <w:proofErr w:type="spellEnd"/>
      <w:r w:rsidRPr="00D37BE4">
        <w:rPr>
          <w:rFonts w:ascii="Calibri" w:eastAsia="Calibri" w:hAnsi="Calibri" w:cs="Calibri"/>
          <w:i/>
          <w:color w:val="FF0000"/>
          <w:sz w:val="22"/>
          <w:szCs w:val="22"/>
        </w:rPr>
        <w:t xml:space="preserve"> </w:t>
      </w:r>
      <w:proofErr w:type="spellStart"/>
      <w:r w:rsidRPr="00D37BE4">
        <w:rPr>
          <w:rFonts w:ascii="Calibri" w:eastAsia="Calibri" w:hAnsi="Calibri" w:cs="Calibri"/>
          <w:i/>
          <w:color w:val="FF0000"/>
          <w:sz w:val="22"/>
          <w:szCs w:val="22"/>
        </w:rPr>
        <w:t>Behavior</w:t>
      </w:r>
      <w:proofErr w:type="spellEnd"/>
      <w:r w:rsidRPr="00D37BE4">
        <w:rPr>
          <w:rFonts w:ascii="Calibri" w:eastAsia="Calibri" w:hAnsi="Calibri" w:cs="Calibri"/>
          <w:i/>
          <w:color w:val="FF0000"/>
          <w:sz w:val="22"/>
          <w:szCs w:val="22"/>
        </w:rPr>
        <w:t>, (2013), Vol.82, p.135-143</w:t>
      </w:r>
      <w:r w:rsidR="007E4C1B" w:rsidRPr="00D37BE4">
        <w:rPr>
          <w:rFonts w:ascii="Calibri" w:eastAsia="Calibri" w:hAnsi="Calibri" w:cs="Calibri"/>
          <w:i/>
          <w:color w:val="FF0000"/>
          <w:sz w:val="22"/>
          <w:szCs w:val="22"/>
        </w:rPr>
        <w:t>.</w:t>
      </w:r>
    </w:p>
    <w:p w:rsidR="00B24FA2" w:rsidRDefault="00B24FA2" w:rsidP="00B24FA2"/>
    <w:p w:rsidR="00B24FA2" w:rsidRDefault="00B24FA2" w:rsidP="00B24FA2">
      <w:pPr>
        <w:pStyle w:val="Kop3"/>
      </w:pPr>
      <w:bookmarkStart w:id="25" w:name="_Toc532403388"/>
      <w:r>
        <w:t>Sterauteur(s)</w:t>
      </w:r>
      <w:bookmarkEnd w:id="25"/>
    </w:p>
    <w:p w:rsidR="00B24FA2" w:rsidRDefault="00B24FA2" w:rsidP="00B24FA2"/>
    <w:p w:rsidR="00B24FA2" w:rsidRPr="007161AA" w:rsidRDefault="00B24FA2" w:rsidP="00B24FA2">
      <w:r>
        <w:t xml:space="preserve">Chen </w:t>
      </w:r>
    </w:p>
    <w:p w:rsidR="00B24FA2" w:rsidRDefault="00B24FA2" w:rsidP="00B24FA2">
      <w:pPr>
        <w:rPr>
          <w:rFonts w:ascii="Calibri" w:eastAsia="Calibri" w:hAnsi="Calibri" w:cs="Calibri"/>
        </w:rPr>
      </w:pPr>
      <w:r w:rsidRPr="0DDBFEF2">
        <w:rPr>
          <w:rFonts w:ascii="Calibri" w:eastAsia="Calibri" w:hAnsi="Calibri" w:cs="Calibri"/>
          <w:sz w:val="22"/>
          <w:szCs w:val="22"/>
        </w:rPr>
        <w:t xml:space="preserve">Chen, Y.-M.; Chen, S.-H; </w:t>
      </w:r>
      <w:proofErr w:type="spellStart"/>
      <w:r w:rsidRPr="0DDBFEF2">
        <w:rPr>
          <w:rFonts w:ascii="Calibri" w:eastAsia="Calibri" w:hAnsi="Calibri" w:cs="Calibri"/>
          <w:sz w:val="22"/>
          <w:szCs w:val="22"/>
        </w:rPr>
        <w:t>Tsai</w:t>
      </w:r>
      <w:proofErr w:type="spellEnd"/>
      <w:r w:rsidRPr="0DDBFEF2">
        <w:rPr>
          <w:rFonts w:ascii="Calibri" w:eastAsia="Calibri" w:hAnsi="Calibri" w:cs="Calibri"/>
          <w:sz w:val="22"/>
          <w:szCs w:val="22"/>
        </w:rPr>
        <w:t xml:space="preserve">, C.-Y. (2007). </w:t>
      </w:r>
      <w:proofErr w:type="spellStart"/>
      <w:r w:rsidRPr="0DDBFEF2">
        <w:rPr>
          <w:rFonts w:ascii="Calibri" w:eastAsia="Calibri" w:hAnsi="Calibri" w:cs="Calibri"/>
          <w:sz w:val="22"/>
          <w:szCs w:val="22"/>
        </w:rPr>
        <w:t>Role</w:t>
      </w:r>
      <w:proofErr w:type="spellEnd"/>
      <w:r w:rsidRPr="0DDBFEF2">
        <w:rPr>
          <w:rFonts w:ascii="Calibri" w:eastAsia="Calibri" w:hAnsi="Calibri" w:cs="Calibri"/>
          <w:sz w:val="22"/>
          <w:szCs w:val="22"/>
        </w:rPr>
        <w:t xml:space="preserve"> Stress </w:t>
      </w:r>
      <w:proofErr w:type="spellStart"/>
      <w:r w:rsidRPr="0DDBFEF2">
        <w:rPr>
          <w:rFonts w:ascii="Calibri" w:eastAsia="Calibri" w:hAnsi="Calibri" w:cs="Calibri"/>
          <w:sz w:val="22"/>
          <w:szCs w:val="22"/>
        </w:rPr>
        <w:t>and</w:t>
      </w:r>
      <w:proofErr w:type="spellEnd"/>
      <w:r w:rsidRPr="0DDBFEF2">
        <w:rPr>
          <w:rFonts w:ascii="Calibri" w:eastAsia="Calibri" w:hAnsi="Calibri" w:cs="Calibri"/>
          <w:sz w:val="22"/>
          <w:szCs w:val="22"/>
        </w:rPr>
        <w:t xml:space="preserve"> job </w:t>
      </w:r>
      <w:proofErr w:type="spellStart"/>
      <w:r w:rsidRPr="0DDBFEF2">
        <w:rPr>
          <w:rFonts w:ascii="Calibri" w:eastAsia="Calibri" w:hAnsi="Calibri" w:cs="Calibri"/>
          <w:sz w:val="22"/>
          <w:szCs w:val="22"/>
        </w:rPr>
        <w:t>satisfaction</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for</w:t>
      </w:r>
      <w:proofErr w:type="spellEnd"/>
      <w:r w:rsidRPr="0DDBFEF2">
        <w:rPr>
          <w:rFonts w:ascii="Calibri" w:eastAsia="Calibri" w:hAnsi="Calibri" w:cs="Calibri"/>
          <w:sz w:val="22"/>
          <w:szCs w:val="22"/>
        </w:rPr>
        <w:t xml:space="preserve"> nurse </w:t>
      </w:r>
      <w:proofErr w:type="spellStart"/>
      <w:r w:rsidRPr="0DDBFEF2">
        <w:rPr>
          <w:rFonts w:ascii="Calibri" w:eastAsia="Calibri" w:hAnsi="Calibri" w:cs="Calibri"/>
          <w:sz w:val="22"/>
          <w:szCs w:val="22"/>
        </w:rPr>
        <w:t>specialists</w:t>
      </w:r>
      <w:proofErr w:type="spellEnd"/>
      <w:r w:rsidRPr="0DDBFEF2">
        <w:rPr>
          <w:rFonts w:ascii="Calibri" w:eastAsia="Calibri" w:hAnsi="Calibri" w:cs="Calibri"/>
          <w:sz w:val="22"/>
          <w:szCs w:val="22"/>
        </w:rPr>
        <w:t xml:space="preserve">. Journal of </w:t>
      </w:r>
      <w:proofErr w:type="spellStart"/>
      <w:r w:rsidRPr="0DDBFEF2">
        <w:rPr>
          <w:rFonts w:ascii="Calibri" w:eastAsia="Calibri" w:hAnsi="Calibri" w:cs="Calibri"/>
          <w:sz w:val="22"/>
          <w:szCs w:val="22"/>
        </w:rPr>
        <w:t>advanced</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nursing</w:t>
      </w:r>
      <w:proofErr w:type="spellEnd"/>
      <w:r w:rsidRPr="0DDBFEF2">
        <w:rPr>
          <w:rFonts w:ascii="Calibri" w:eastAsia="Calibri" w:hAnsi="Calibri" w:cs="Calibri"/>
          <w:sz w:val="22"/>
          <w:szCs w:val="22"/>
        </w:rPr>
        <w:t>., 59 (2007)5, P.497-509</w:t>
      </w:r>
    </w:p>
    <w:p w:rsidR="00B24FA2" w:rsidRDefault="00B24FA2" w:rsidP="00B24FA2">
      <w:pPr>
        <w:rPr>
          <w:rFonts w:ascii="Calibri" w:eastAsia="Calibri" w:hAnsi="Calibri" w:cs="Calibri"/>
        </w:rPr>
      </w:pPr>
      <w:r w:rsidRPr="0DDBFEF2">
        <w:rPr>
          <w:rFonts w:ascii="Calibri" w:eastAsia="Calibri" w:hAnsi="Calibri" w:cs="Calibri"/>
          <w:sz w:val="22"/>
          <w:szCs w:val="22"/>
        </w:rPr>
        <w:t>--&gt; fysieke vindplaats in VIVES Campus Kortrijk en VIVES Campus Roeselare</w:t>
      </w:r>
    </w:p>
    <w:p w:rsidR="00B24FA2" w:rsidRDefault="00B24FA2" w:rsidP="00B24FA2">
      <w:pPr>
        <w:rPr>
          <w:rFonts w:ascii="Calibri" w:eastAsia="Calibri" w:hAnsi="Calibri" w:cs="Calibri"/>
        </w:rPr>
      </w:pPr>
      <w:r w:rsidRPr="0DDBFEF2">
        <w:rPr>
          <w:rFonts w:ascii="Calibri" w:eastAsia="Calibri" w:hAnsi="Calibri" w:cs="Calibri"/>
          <w:sz w:val="22"/>
          <w:szCs w:val="22"/>
        </w:rPr>
        <w:t xml:space="preserve">Chen, J.M. (2016) Finance </w:t>
      </w:r>
      <w:proofErr w:type="spellStart"/>
      <w:r w:rsidRPr="0DDBFEF2">
        <w:rPr>
          <w:rFonts w:ascii="Calibri" w:eastAsia="Calibri" w:hAnsi="Calibri" w:cs="Calibri"/>
          <w:sz w:val="22"/>
          <w:szCs w:val="22"/>
        </w:rPr>
        <w:t>and</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the</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behavioral</w:t>
      </w:r>
      <w:proofErr w:type="spellEnd"/>
      <w:r w:rsidRPr="0DDBFEF2">
        <w:rPr>
          <w:rFonts w:ascii="Calibri" w:eastAsia="Calibri" w:hAnsi="Calibri" w:cs="Calibri"/>
          <w:sz w:val="22"/>
          <w:szCs w:val="22"/>
        </w:rPr>
        <w:t xml:space="preserve"> prospect: risk, </w:t>
      </w:r>
      <w:proofErr w:type="spellStart"/>
      <w:r w:rsidRPr="0DDBFEF2">
        <w:rPr>
          <w:rFonts w:ascii="Calibri" w:eastAsia="Calibri" w:hAnsi="Calibri" w:cs="Calibri"/>
          <w:sz w:val="22"/>
          <w:szCs w:val="22"/>
        </w:rPr>
        <w:t>exuberance</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and</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abnormal</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markets</w:t>
      </w:r>
      <w:proofErr w:type="spellEnd"/>
    </w:p>
    <w:p w:rsidR="00B24FA2" w:rsidRDefault="00B24FA2" w:rsidP="00B24FA2">
      <w:pPr>
        <w:rPr>
          <w:rFonts w:ascii="Calibri" w:eastAsia="Calibri" w:hAnsi="Calibri" w:cs="Calibri"/>
        </w:rPr>
      </w:pPr>
      <w:r w:rsidRPr="0DDBFEF2">
        <w:rPr>
          <w:rFonts w:ascii="Calibri" w:eastAsia="Calibri" w:hAnsi="Calibri" w:cs="Calibri"/>
          <w:sz w:val="22"/>
          <w:szCs w:val="22"/>
        </w:rPr>
        <w:t>--&gt; digitale vindplaats</w:t>
      </w:r>
    </w:p>
    <w:p w:rsidR="00B24FA2" w:rsidRDefault="00B24FA2" w:rsidP="00B24FA2">
      <w:pPr>
        <w:rPr>
          <w:rFonts w:ascii="Calibri" w:eastAsia="Calibri" w:hAnsi="Calibri" w:cs="Calibri"/>
        </w:rPr>
      </w:pPr>
      <w:r w:rsidRPr="0DDBFEF2">
        <w:rPr>
          <w:rFonts w:ascii="Calibri" w:eastAsia="Calibri" w:hAnsi="Calibri" w:cs="Calibri"/>
          <w:sz w:val="22"/>
          <w:szCs w:val="22"/>
        </w:rPr>
        <w:t xml:space="preserve">Wang, Y.; Dong, </w:t>
      </w:r>
      <w:proofErr w:type="spellStart"/>
      <w:r w:rsidRPr="0DDBFEF2">
        <w:rPr>
          <w:rFonts w:ascii="Calibri" w:eastAsia="Calibri" w:hAnsi="Calibri" w:cs="Calibri"/>
          <w:sz w:val="22"/>
          <w:szCs w:val="22"/>
        </w:rPr>
        <w:t>Weizhen</w:t>
      </w:r>
      <w:proofErr w:type="spellEnd"/>
      <w:r w:rsidRPr="0DDBFEF2">
        <w:rPr>
          <w:rFonts w:ascii="Calibri" w:eastAsia="Calibri" w:hAnsi="Calibri" w:cs="Calibri"/>
          <w:sz w:val="22"/>
          <w:szCs w:val="22"/>
        </w:rPr>
        <w:t xml:space="preserve"> D.; Mauk, K.; Li, P.; Wan, J.; Yang, G.; </w:t>
      </w:r>
      <w:proofErr w:type="spellStart"/>
      <w:r w:rsidRPr="0DDBFEF2">
        <w:rPr>
          <w:rFonts w:ascii="Calibri" w:eastAsia="Calibri" w:hAnsi="Calibri" w:cs="Calibri"/>
          <w:sz w:val="22"/>
          <w:szCs w:val="22"/>
        </w:rPr>
        <w:t>Fang</w:t>
      </w:r>
      <w:proofErr w:type="spellEnd"/>
      <w:r w:rsidRPr="0DDBFEF2">
        <w:rPr>
          <w:rFonts w:ascii="Calibri" w:eastAsia="Calibri" w:hAnsi="Calibri" w:cs="Calibri"/>
          <w:sz w:val="22"/>
          <w:szCs w:val="22"/>
        </w:rPr>
        <w:t xml:space="preserve">, L.; </w:t>
      </w:r>
      <w:proofErr w:type="spellStart"/>
      <w:r w:rsidRPr="0DDBFEF2">
        <w:rPr>
          <w:rFonts w:ascii="Calibri" w:eastAsia="Calibri" w:hAnsi="Calibri" w:cs="Calibri"/>
          <w:sz w:val="22"/>
          <w:szCs w:val="22"/>
        </w:rPr>
        <w:t>Huan</w:t>
      </w:r>
      <w:proofErr w:type="spellEnd"/>
      <w:r w:rsidRPr="0DDBFEF2">
        <w:rPr>
          <w:rFonts w:ascii="Calibri" w:eastAsia="Calibri" w:hAnsi="Calibri" w:cs="Calibri"/>
          <w:sz w:val="22"/>
          <w:szCs w:val="22"/>
        </w:rPr>
        <w:t xml:space="preserve"> W.; Chen, C.; Hao. M. Nurses' </w:t>
      </w:r>
      <w:proofErr w:type="spellStart"/>
      <w:r w:rsidRPr="0DDBFEF2">
        <w:rPr>
          <w:rFonts w:ascii="Calibri" w:eastAsia="Calibri" w:hAnsi="Calibri" w:cs="Calibri"/>
          <w:sz w:val="22"/>
          <w:szCs w:val="22"/>
        </w:rPr>
        <w:t>Practice</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Environmentand</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Their</w:t>
      </w:r>
      <w:proofErr w:type="spellEnd"/>
      <w:r w:rsidRPr="0DDBFEF2">
        <w:rPr>
          <w:rFonts w:ascii="Calibri" w:eastAsia="Calibri" w:hAnsi="Calibri" w:cs="Calibri"/>
          <w:sz w:val="22"/>
          <w:szCs w:val="22"/>
        </w:rPr>
        <w:t xml:space="preserve"> Job </w:t>
      </w:r>
      <w:proofErr w:type="spellStart"/>
      <w:r w:rsidRPr="0DDBFEF2">
        <w:rPr>
          <w:rFonts w:ascii="Calibri" w:eastAsia="Calibri" w:hAnsi="Calibri" w:cs="Calibri"/>
          <w:sz w:val="22"/>
          <w:szCs w:val="22"/>
        </w:rPr>
        <w:t>Satisfaction</w:t>
      </w:r>
      <w:proofErr w:type="spellEnd"/>
      <w:r w:rsidRPr="0DDBFEF2">
        <w:rPr>
          <w:rFonts w:ascii="Calibri" w:eastAsia="Calibri" w:hAnsi="Calibri" w:cs="Calibri"/>
          <w:sz w:val="22"/>
          <w:szCs w:val="22"/>
        </w:rPr>
        <w:t xml:space="preserve">: A </w:t>
      </w:r>
      <w:proofErr w:type="spellStart"/>
      <w:r w:rsidRPr="0DDBFEF2">
        <w:rPr>
          <w:rFonts w:ascii="Calibri" w:eastAsia="Calibri" w:hAnsi="Calibri" w:cs="Calibri"/>
          <w:sz w:val="22"/>
          <w:szCs w:val="22"/>
        </w:rPr>
        <w:t>Study</w:t>
      </w:r>
      <w:proofErr w:type="spellEnd"/>
      <w:r w:rsidRPr="0DDBFEF2">
        <w:rPr>
          <w:rFonts w:ascii="Calibri" w:eastAsia="Calibri" w:hAnsi="Calibri" w:cs="Calibri"/>
          <w:sz w:val="22"/>
          <w:szCs w:val="22"/>
        </w:rPr>
        <w:t xml:space="preserve"> on Nurses </w:t>
      </w:r>
      <w:proofErr w:type="spellStart"/>
      <w:r w:rsidRPr="0DDBFEF2">
        <w:rPr>
          <w:rFonts w:ascii="Calibri" w:eastAsia="Calibri" w:hAnsi="Calibri" w:cs="Calibri"/>
          <w:sz w:val="22"/>
          <w:szCs w:val="22"/>
        </w:rPr>
        <w:t>Caring</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for</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Older</w:t>
      </w:r>
      <w:proofErr w:type="spellEnd"/>
      <w:r w:rsidRPr="0DDBFEF2">
        <w:rPr>
          <w:rFonts w:ascii="Calibri" w:eastAsia="Calibri" w:hAnsi="Calibri" w:cs="Calibri"/>
          <w:sz w:val="22"/>
          <w:szCs w:val="22"/>
        </w:rPr>
        <w:t xml:space="preserve"> </w:t>
      </w:r>
      <w:proofErr w:type="spellStart"/>
      <w:r w:rsidRPr="0DDBFEF2">
        <w:rPr>
          <w:rFonts w:ascii="Calibri" w:eastAsia="Calibri" w:hAnsi="Calibri" w:cs="Calibri"/>
          <w:sz w:val="22"/>
          <w:szCs w:val="22"/>
        </w:rPr>
        <w:t>Adults</w:t>
      </w:r>
      <w:proofErr w:type="spellEnd"/>
      <w:r w:rsidRPr="0DDBFEF2">
        <w:rPr>
          <w:rFonts w:ascii="Calibri" w:eastAsia="Calibri" w:hAnsi="Calibri" w:cs="Calibri"/>
          <w:sz w:val="22"/>
          <w:szCs w:val="22"/>
        </w:rPr>
        <w:t xml:space="preserve"> in Shanghai. </w:t>
      </w:r>
      <w:proofErr w:type="spellStart"/>
      <w:r w:rsidRPr="0DDBFEF2">
        <w:rPr>
          <w:rFonts w:ascii="Calibri" w:eastAsia="Calibri" w:hAnsi="Calibri" w:cs="Calibri"/>
          <w:sz w:val="22"/>
          <w:szCs w:val="22"/>
        </w:rPr>
        <w:t>PLoS</w:t>
      </w:r>
      <w:proofErr w:type="spellEnd"/>
      <w:r w:rsidRPr="0DDBFEF2">
        <w:rPr>
          <w:rFonts w:ascii="Calibri" w:eastAsia="Calibri" w:hAnsi="Calibri" w:cs="Calibri"/>
          <w:sz w:val="22"/>
          <w:szCs w:val="22"/>
        </w:rPr>
        <w:t xml:space="preserve"> ONE, Vol.10(9), p.e0138035</w:t>
      </w:r>
    </w:p>
    <w:p w:rsidR="00B24FA2" w:rsidRDefault="00B24FA2" w:rsidP="00B24FA2">
      <w:pPr>
        <w:rPr>
          <w:rFonts w:ascii="Calibri" w:eastAsia="Calibri" w:hAnsi="Calibri" w:cs="Calibri"/>
        </w:rPr>
      </w:pPr>
      <w:r w:rsidRPr="0DDBFEF2">
        <w:rPr>
          <w:rFonts w:ascii="Calibri" w:eastAsia="Calibri" w:hAnsi="Calibri" w:cs="Calibri"/>
          <w:sz w:val="22"/>
          <w:szCs w:val="22"/>
        </w:rPr>
        <w:t>--&gt; digitale vindplaats</w:t>
      </w:r>
    </w:p>
    <w:p w:rsidR="00B24FA2" w:rsidRDefault="00B24FA2" w:rsidP="00B24FA2"/>
    <w:p w:rsidR="00B24FA2" w:rsidRDefault="00B24FA2" w:rsidP="00B24FA2"/>
    <w:p w:rsidR="00B24FA2" w:rsidRDefault="00B24FA2" w:rsidP="00B24FA2"/>
    <w:p w:rsidR="00B24FA2" w:rsidRDefault="00B24FA2" w:rsidP="00B24FA2">
      <w:pPr>
        <w:pStyle w:val="Kop2"/>
      </w:pPr>
      <w:bookmarkStart w:id="26" w:name="_Toc532403389"/>
      <w:r>
        <w:lastRenderedPageBreak/>
        <w:t>Het colofon (e.a. plekken in bron) als snelle info</w:t>
      </w:r>
      <w:bookmarkEnd w:id="26"/>
    </w:p>
    <w:p w:rsidR="00B24FA2" w:rsidRDefault="00B24FA2" w:rsidP="00B24FA2"/>
    <w:p w:rsidR="00B24FA2" w:rsidRDefault="00B24FA2" w:rsidP="00B24FA2">
      <w:pPr>
        <w:pStyle w:val="Lijstalinea"/>
        <w:numPr>
          <w:ilvl w:val="0"/>
          <w:numId w:val="3"/>
        </w:numPr>
      </w:pPr>
      <w:r>
        <w:t>Quasi-</w:t>
      </w:r>
      <w:proofErr w:type="spellStart"/>
      <w:r>
        <w:t>experimentation</w:t>
      </w:r>
      <w:proofErr w:type="spellEnd"/>
      <w:r>
        <w:t xml:space="preserve">: design </w:t>
      </w:r>
      <w:proofErr w:type="spellStart"/>
      <w:r>
        <w:t>and</w:t>
      </w:r>
      <w:proofErr w:type="spellEnd"/>
      <w:r>
        <w:t xml:space="preserve"> analysis issues </w:t>
      </w:r>
      <w:proofErr w:type="spellStart"/>
      <w:r>
        <w:t>for</w:t>
      </w:r>
      <w:proofErr w:type="spellEnd"/>
      <w:r>
        <w:t xml:space="preserve"> field </w:t>
      </w:r>
      <w:proofErr w:type="spellStart"/>
      <w:r>
        <w:t>settings</w:t>
      </w:r>
      <w:proofErr w:type="spellEnd"/>
    </w:p>
    <w:p w:rsidR="00B24FA2" w:rsidRDefault="00B24FA2" w:rsidP="00B24FA2">
      <w:pPr>
        <w:pStyle w:val="Lijstalinea"/>
        <w:numPr>
          <w:ilvl w:val="1"/>
          <w:numId w:val="3"/>
        </w:numPr>
      </w:pPr>
      <w:r>
        <w:t>Auteur: Thomas D. Cook en Donald T. Campbell</w:t>
      </w:r>
    </w:p>
    <w:p w:rsidR="00B24FA2" w:rsidRDefault="00B24FA2" w:rsidP="00B24FA2">
      <w:pPr>
        <w:pStyle w:val="Lijstalinea"/>
        <w:numPr>
          <w:ilvl w:val="1"/>
          <w:numId w:val="3"/>
        </w:numPr>
      </w:pPr>
      <w:r>
        <w:t xml:space="preserve">Uitgever: Lawrence </w:t>
      </w:r>
      <w:proofErr w:type="spellStart"/>
      <w:r>
        <w:t>Erlbaum</w:t>
      </w:r>
      <w:proofErr w:type="spellEnd"/>
      <w:r>
        <w:t xml:space="preserve"> </w:t>
      </w:r>
      <w:proofErr w:type="spellStart"/>
      <w:r>
        <w:t>Associates</w:t>
      </w:r>
      <w:proofErr w:type="spellEnd"/>
    </w:p>
    <w:p w:rsidR="00B24FA2" w:rsidRDefault="00B24FA2" w:rsidP="00B24FA2">
      <w:pPr>
        <w:pStyle w:val="Lijstalinea"/>
        <w:numPr>
          <w:ilvl w:val="1"/>
          <w:numId w:val="3"/>
        </w:numPr>
      </w:pPr>
      <w:r>
        <w:t>Jaar uitgave: 1979</w:t>
      </w:r>
    </w:p>
    <w:p w:rsidR="00B24FA2" w:rsidRDefault="00B24FA2" w:rsidP="00B24FA2">
      <w:pPr>
        <w:pStyle w:val="Lijstalinea"/>
        <w:numPr>
          <w:ilvl w:val="1"/>
          <w:numId w:val="3"/>
        </w:numPr>
      </w:pPr>
      <w:r>
        <w:t>Verschijningsvorm: paperback</w:t>
      </w:r>
    </w:p>
    <w:p w:rsidR="00B24FA2" w:rsidRDefault="00B24FA2" w:rsidP="00B24FA2"/>
    <w:p w:rsidR="00B24FA2" w:rsidRDefault="00B24FA2" w:rsidP="00B24FA2">
      <w:pPr>
        <w:pStyle w:val="Kop2"/>
      </w:pPr>
      <w:bookmarkStart w:id="27" w:name="_Toc532403390"/>
      <w:r>
        <w:t>Zoek nu verder buiten je basistekst</w:t>
      </w:r>
      <w:bookmarkEnd w:id="27"/>
    </w:p>
    <w:p w:rsidR="00B24FA2" w:rsidRDefault="00B24FA2" w:rsidP="00B24FA2"/>
    <w:p w:rsidR="00B24FA2" w:rsidRDefault="00B24FA2" w:rsidP="00B24FA2">
      <w:r>
        <w:t>Synoniemen en verwante thema’s loopbaanbegeleiding:</w:t>
      </w:r>
    </w:p>
    <w:p w:rsidR="00B24FA2" w:rsidRDefault="00B24FA2" w:rsidP="00B24FA2">
      <w:pPr>
        <w:pStyle w:val="Lijstalinea"/>
        <w:numPr>
          <w:ilvl w:val="0"/>
          <w:numId w:val="3"/>
        </w:numPr>
      </w:pPr>
      <w:r>
        <w:t xml:space="preserve">Sollicitatie </w:t>
      </w:r>
    </w:p>
    <w:p w:rsidR="00B24FA2" w:rsidRDefault="00B24FA2" w:rsidP="00B24FA2">
      <w:pPr>
        <w:pStyle w:val="Lijstalinea"/>
        <w:numPr>
          <w:ilvl w:val="0"/>
          <w:numId w:val="3"/>
        </w:numPr>
      </w:pPr>
      <w:r>
        <w:t xml:space="preserve">Kennis, vaardigheden, competenties </w:t>
      </w:r>
    </w:p>
    <w:p w:rsidR="00B24FA2" w:rsidRDefault="00B24FA2" w:rsidP="00B24FA2">
      <w:pPr>
        <w:pStyle w:val="Lijstalinea"/>
        <w:numPr>
          <w:ilvl w:val="0"/>
          <w:numId w:val="3"/>
        </w:numPr>
      </w:pPr>
      <w:r>
        <w:t xml:space="preserve">Toekomstanalyse </w:t>
      </w:r>
    </w:p>
    <w:p w:rsidR="00B24FA2" w:rsidRDefault="00B24FA2" w:rsidP="00B24FA2">
      <w:pPr>
        <w:pStyle w:val="Lijstalinea"/>
        <w:numPr>
          <w:ilvl w:val="0"/>
          <w:numId w:val="3"/>
        </w:numPr>
      </w:pPr>
      <w:r>
        <w:t xml:space="preserve">Arbeidsmarkt </w:t>
      </w:r>
    </w:p>
    <w:p w:rsidR="00B24FA2" w:rsidRDefault="00B24FA2" w:rsidP="00B24FA2">
      <w:pPr>
        <w:pStyle w:val="Lijstalinea"/>
        <w:numPr>
          <w:ilvl w:val="0"/>
          <w:numId w:val="3"/>
        </w:numPr>
      </w:pPr>
      <w:r>
        <w:t xml:space="preserve">Loopbaanadviseur </w:t>
      </w:r>
    </w:p>
    <w:p w:rsidR="00B24FA2" w:rsidRDefault="00B24FA2" w:rsidP="00B24FA2">
      <w:pPr>
        <w:pStyle w:val="Lijstalinea"/>
        <w:numPr>
          <w:ilvl w:val="0"/>
          <w:numId w:val="3"/>
        </w:numPr>
      </w:pPr>
      <w:r>
        <w:t xml:space="preserve">Actieplan </w:t>
      </w:r>
    </w:p>
    <w:p w:rsidR="00B24FA2" w:rsidRDefault="00B24FA2" w:rsidP="00B24FA2">
      <w:pPr>
        <w:pStyle w:val="Lijstalinea"/>
        <w:numPr>
          <w:ilvl w:val="0"/>
          <w:numId w:val="3"/>
        </w:numPr>
      </w:pPr>
      <w:r>
        <w:t xml:space="preserve">Contracten </w:t>
      </w:r>
    </w:p>
    <w:p w:rsidR="00B24FA2" w:rsidRDefault="00B24FA2" w:rsidP="00B24FA2">
      <w:pPr>
        <w:pStyle w:val="Lijstalinea"/>
        <w:numPr>
          <w:ilvl w:val="0"/>
          <w:numId w:val="3"/>
        </w:numPr>
      </w:pPr>
      <w:r>
        <w:t xml:space="preserve">Ondersteuning </w:t>
      </w:r>
    </w:p>
    <w:p w:rsidR="00B24FA2" w:rsidRDefault="00B24FA2" w:rsidP="00B24FA2">
      <w:pPr>
        <w:pStyle w:val="Lijstalinea"/>
        <w:numPr>
          <w:ilvl w:val="0"/>
          <w:numId w:val="3"/>
        </w:numPr>
      </w:pPr>
      <w:r>
        <w:t xml:space="preserve">Loopbaanprogramma  </w:t>
      </w:r>
    </w:p>
    <w:p w:rsidR="00B24FA2" w:rsidRDefault="00B24FA2" w:rsidP="00B24FA2">
      <w:pPr>
        <w:pStyle w:val="Lijstalinea"/>
        <w:numPr>
          <w:ilvl w:val="0"/>
          <w:numId w:val="3"/>
        </w:numPr>
      </w:pPr>
      <w:r>
        <w:t xml:space="preserve">Begeleiding </w:t>
      </w:r>
    </w:p>
    <w:p w:rsidR="00B24FA2" w:rsidRDefault="00B24FA2" w:rsidP="00B24FA2">
      <w:pPr>
        <w:pStyle w:val="Lijstalinea"/>
        <w:numPr>
          <w:ilvl w:val="0"/>
          <w:numId w:val="3"/>
        </w:numPr>
      </w:pPr>
      <w:r>
        <w:t xml:space="preserve">Diensten </w:t>
      </w:r>
    </w:p>
    <w:p w:rsidR="00B24FA2" w:rsidRDefault="00B24FA2" w:rsidP="00B24FA2">
      <w:pPr>
        <w:pStyle w:val="Lijstalinea"/>
        <w:numPr>
          <w:ilvl w:val="0"/>
          <w:numId w:val="3"/>
        </w:numPr>
      </w:pPr>
      <w:r>
        <w:t xml:space="preserve">Werknemer/werkgever/student/scholier </w:t>
      </w:r>
    </w:p>
    <w:p w:rsidR="007E4C1B" w:rsidRDefault="007E4C1B" w:rsidP="007E4C1B"/>
    <w:p w:rsidR="00AB7A43" w:rsidRPr="00D37BE4" w:rsidRDefault="00B820CA" w:rsidP="00AB7A43">
      <w:pPr>
        <w:rPr>
          <w:b/>
          <w:color w:val="FF0000"/>
        </w:rPr>
      </w:pPr>
      <w:r w:rsidRPr="00D37BE4">
        <w:rPr>
          <w:b/>
          <w:color w:val="FF0000"/>
        </w:rPr>
        <w:t>Boeken</w:t>
      </w:r>
    </w:p>
    <w:p w:rsidR="00B820CA" w:rsidRPr="00D37BE4" w:rsidRDefault="00B820CA" w:rsidP="00AB7A43">
      <w:pPr>
        <w:rPr>
          <w:b/>
          <w:color w:val="FF0000"/>
        </w:rPr>
      </w:pPr>
      <w:r w:rsidRPr="00D37BE4">
        <w:rPr>
          <w:color w:val="FF0000"/>
        </w:rPr>
        <w:t>Via LIMO zocht ik arbeidsmarkt. Ik heb de filter ‘boeken’ gebruikt</w:t>
      </w:r>
      <w:r w:rsidR="00AB7A43" w:rsidRPr="00D37BE4">
        <w:rPr>
          <w:color w:val="FF0000"/>
        </w:rPr>
        <w:t>.</w:t>
      </w:r>
    </w:p>
    <w:p w:rsidR="00B820CA" w:rsidRPr="00D37BE4" w:rsidRDefault="00B820CA" w:rsidP="00AB7A43">
      <w:pPr>
        <w:rPr>
          <w:color w:val="FF0000"/>
        </w:rPr>
      </w:pPr>
      <w:r w:rsidRPr="00D37BE4">
        <w:rPr>
          <w:color w:val="FF0000"/>
        </w:rPr>
        <w:t>Aantal resultaten: 7 660</w:t>
      </w:r>
    </w:p>
    <w:p w:rsidR="00B820CA" w:rsidRPr="00D37BE4" w:rsidRDefault="00AB7A43" w:rsidP="00AB7A43">
      <w:pPr>
        <w:rPr>
          <w:color w:val="FF0000"/>
        </w:rPr>
      </w:pPr>
      <w:r w:rsidRPr="00D37BE4">
        <w:rPr>
          <w:color w:val="FF0000"/>
        </w:rPr>
        <w:t xml:space="preserve">Bronvermelding boek 1: Gorter, C., van der Laan, L., van Wissen, L.J.G. (1999). </w:t>
      </w:r>
      <w:r w:rsidRPr="00D37BE4">
        <w:rPr>
          <w:i/>
          <w:color w:val="FF0000"/>
        </w:rPr>
        <w:t>Demografie, economie en de arbeidsmarkt</w:t>
      </w:r>
      <w:r w:rsidRPr="00D37BE4">
        <w:rPr>
          <w:color w:val="FF0000"/>
        </w:rPr>
        <w:t>. Brussel: CBGS.</w:t>
      </w:r>
    </w:p>
    <w:p w:rsidR="00AB7A43" w:rsidRPr="00D37BE4" w:rsidRDefault="00AB7A43" w:rsidP="00AB7A43">
      <w:pPr>
        <w:rPr>
          <w:color w:val="FF0000"/>
        </w:rPr>
      </w:pPr>
      <w:r w:rsidRPr="00D37BE4">
        <w:rPr>
          <w:color w:val="FF0000"/>
        </w:rPr>
        <w:t xml:space="preserve">Bronvermelding boek 2: Andriessen, I., </w:t>
      </w:r>
      <w:proofErr w:type="spellStart"/>
      <w:r w:rsidRPr="00D37BE4">
        <w:rPr>
          <w:color w:val="FF0000"/>
        </w:rPr>
        <w:t>Nievers</w:t>
      </w:r>
      <w:proofErr w:type="spellEnd"/>
      <w:r w:rsidRPr="00D37BE4">
        <w:rPr>
          <w:color w:val="FF0000"/>
        </w:rPr>
        <w:t xml:space="preserve">, E., </w:t>
      </w:r>
      <w:proofErr w:type="spellStart"/>
      <w:r w:rsidRPr="00D37BE4">
        <w:rPr>
          <w:color w:val="FF0000"/>
        </w:rPr>
        <w:t>Dagevos</w:t>
      </w:r>
      <w:proofErr w:type="spellEnd"/>
      <w:r w:rsidRPr="00D37BE4">
        <w:rPr>
          <w:color w:val="FF0000"/>
        </w:rPr>
        <w:t xml:space="preserve">, J. (2012). </w:t>
      </w:r>
      <w:r w:rsidRPr="00D37BE4">
        <w:rPr>
          <w:i/>
          <w:color w:val="FF0000"/>
        </w:rPr>
        <w:t>Op achterstand: discriminatie van niet-westerse migranten op de arbeidsmarkt</w:t>
      </w:r>
      <w:r w:rsidRPr="00D37BE4">
        <w:rPr>
          <w:color w:val="FF0000"/>
        </w:rPr>
        <w:t>. Den Haag: Sociaal en Cultureel Planbureau.</w:t>
      </w:r>
    </w:p>
    <w:p w:rsidR="00AB7A43" w:rsidRPr="00D37BE4" w:rsidRDefault="00AB7A43" w:rsidP="00AB7A43">
      <w:pPr>
        <w:rPr>
          <w:color w:val="FF0000"/>
        </w:rPr>
      </w:pPr>
      <w:r w:rsidRPr="00D37BE4">
        <w:rPr>
          <w:color w:val="FF0000"/>
        </w:rPr>
        <w:t xml:space="preserve">Bronvermelding boek 3: Riemersma, F.S.J., Veen, A. (1990). </w:t>
      </w:r>
      <w:r w:rsidRPr="00D37BE4">
        <w:rPr>
          <w:i/>
          <w:color w:val="FF0000"/>
        </w:rPr>
        <w:t xml:space="preserve">Onderbenutting in </w:t>
      </w:r>
      <w:proofErr w:type="spellStart"/>
      <w:r w:rsidRPr="00D37BE4">
        <w:rPr>
          <w:i/>
          <w:color w:val="FF0000"/>
        </w:rPr>
        <w:t>functie-niveau</w:t>
      </w:r>
      <w:proofErr w:type="spellEnd"/>
      <w:r w:rsidRPr="00D37BE4">
        <w:rPr>
          <w:i/>
          <w:color w:val="FF0000"/>
        </w:rPr>
        <w:t xml:space="preserve"> van allochtone personen op de arbeidsmarkt</w:t>
      </w:r>
      <w:r w:rsidRPr="00D37BE4">
        <w:rPr>
          <w:color w:val="FF0000"/>
        </w:rPr>
        <w:t>. WRR.</w:t>
      </w:r>
    </w:p>
    <w:p w:rsidR="00AB7A43" w:rsidRPr="00D37BE4" w:rsidRDefault="00AB7A43" w:rsidP="00B820CA">
      <w:pPr>
        <w:rPr>
          <w:b/>
          <w:color w:val="FF0000"/>
        </w:rPr>
      </w:pPr>
    </w:p>
    <w:p w:rsidR="00AB7A43" w:rsidRPr="00D37BE4" w:rsidRDefault="00AB7A43" w:rsidP="00B820CA">
      <w:pPr>
        <w:rPr>
          <w:b/>
          <w:color w:val="FF0000"/>
        </w:rPr>
      </w:pPr>
    </w:p>
    <w:p w:rsidR="00AB7A43" w:rsidRPr="00D37BE4" w:rsidRDefault="00AB7A43" w:rsidP="00B820CA">
      <w:pPr>
        <w:rPr>
          <w:b/>
          <w:color w:val="FF0000"/>
        </w:rPr>
      </w:pPr>
    </w:p>
    <w:p w:rsidR="00AB7A43" w:rsidRPr="00D37BE4" w:rsidRDefault="00AB7A43" w:rsidP="00B820CA">
      <w:pPr>
        <w:rPr>
          <w:b/>
          <w:color w:val="FF0000"/>
        </w:rPr>
      </w:pPr>
    </w:p>
    <w:p w:rsidR="00AB7A43" w:rsidRPr="00D37BE4" w:rsidRDefault="00AB7A43" w:rsidP="00B820CA">
      <w:pPr>
        <w:rPr>
          <w:b/>
          <w:color w:val="FF0000"/>
        </w:rPr>
      </w:pPr>
      <w:r w:rsidRPr="00D37BE4">
        <w:rPr>
          <w:b/>
          <w:color w:val="FF0000"/>
        </w:rPr>
        <w:lastRenderedPageBreak/>
        <w:t>Artikels</w:t>
      </w:r>
    </w:p>
    <w:p w:rsidR="00B24FA2" w:rsidRPr="00D37BE4" w:rsidRDefault="00AB7A43" w:rsidP="00B24FA2">
      <w:pPr>
        <w:rPr>
          <w:color w:val="FF0000"/>
        </w:rPr>
      </w:pPr>
      <w:r w:rsidRPr="00D37BE4">
        <w:rPr>
          <w:color w:val="FF0000"/>
        </w:rPr>
        <w:t>Via LIMO zocht ik opnieuw arbeidsmarkt. Nu heb ik de filter ‘artikels’ gebruikt.</w:t>
      </w:r>
    </w:p>
    <w:p w:rsidR="00AB7A43" w:rsidRPr="00D37BE4" w:rsidRDefault="00AB7A43" w:rsidP="00B24FA2">
      <w:pPr>
        <w:rPr>
          <w:color w:val="FF0000"/>
        </w:rPr>
      </w:pPr>
      <w:r w:rsidRPr="00D37BE4">
        <w:rPr>
          <w:color w:val="FF0000"/>
        </w:rPr>
        <w:t>Totaal aantal resultaten: 6 685</w:t>
      </w:r>
    </w:p>
    <w:p w:rsidR="00B24FA2" w:rsidRPr="00D37BE4" w:rsidRDefault="00AB7A43" w:rsidP="00B24FA2">
      <w:pPr>
        <w:rPr>
          <w:color w:val="FF0000"/>
        </w:rPr>
      </w:pPr>
      <w:r w:rsidRPr="00D37BE4">
        <w:rPr>
          <w:color w:val="FF0000"/>
        </w:rPr>
        <w:t xml:space="preserve">Bronvermelding artikel 1: </w:t>
      </w:r>
      <w:r w:rsidR="00646A87" w:rsidRPr="00D37BE4">
        <w:rPr>
          <w:color w:val="FF0000"/>
        </w:rPr>
        <w:t xml:space="preserve">Herremans, W., </w:t>
      </w:r>
      <w:proofErr w:type="spellStart"/>
      <w:r w:rsidR="00646A87" w:rsidRPr="00D37BE4">
        <w:rPr>
          <w:color w:val="FF0000"/>
        </w:rPr>
        <w:t>Djait</w:t>
      </w:r>
      <w:proofErr w:type="spellEnd"/>
      <w:r w:rsidR="00646A87" w:rsidRPr="00D37BE4">
        <w:rPr>
          <w:color w:val="FF0000"/>
        </w:rPr>
        <w:t xml:space="preserve">, F., Jacobs, M. (2007). De Vlaamse arbeidsmarkt in Europees perspectief. </w:t>
      </w:r>
      <w:proofErr w:type="spellStart"/>
      <w:r w:rsidR="00646A87" w:rsidRPr="00D37BE4">
        <w:rPr>
          <w:i/>
          <w:color w:val="FF0000"/>
        </w:rPr>
        <w:t>Over.werk</w:t>
      </w:r>
      <w:proofErr w:type="spellEnd"/>
      <w:r w:rsidR="00646A87" w:rsidRPr="00D37BE4">
        <w:rPr>
          <w:i/>
          <w:color w:val="FF0000"/>
        </w:rPr>
        <w:t>, 3/4</w:t>
      </w:r>
      <w:r w:rsidR="00646A87" w:rsidRPr="00D37BE4">
        <w:rPr>
          <w:color w:val="FF0000"/>
        </w:rPr>
        <w:t>, 65-99.</w:t>
      </w:r>
    </w:p>
    <w:p w:rsidR="00AB7A43" w:rsidRPr="00D37BE4" w:rsidRDefault="00AB7A43" w:rsidP="00B24FA2">
      <w:pPr>
        <w:rPr>
          <w:color w:val="FF0000"/>
        </w:rPr>
      </w:pPr>
      <w:r w:rsidRPr="00D37BE4">
        <w:rPr>
          <w:color w:val="FF0000"/>
        </w:rPr>
        <w:t xml:space="preserve">Bronvermelding artikel 2: </w:t>
      </w:r>
      <w:r w:rsidR="00646A87" w:rsidRPr="00D37BE4">
        <w:rPr>
          <w:color w:val="FF0000"/>
        </w:rPr>
        <w:t>De Vos, M. (2007). Van baanzekerheid naar werkzekerheid op de Belgische arbeidsmarkt: ideeën voor een New Deal voor arbeid in België.</w:t>
      </w:r>
      <w:r w:rsidR="00847115" w:rsidRPr="00D37BE4">
        <w:rPr>
          <w:color w:val="FF0000"/>
        </w:rPr>
        <w:t xml:space="preserve"> </w:t>
      </w:r>
      <w:r w:rsidR="00847115" w:rsidRPr="00D37BE4">
        <w:rPr>
          <w:i/>
          <w:color w:val="FF0000"/>
        </w:rPr>
        <w:t>Oriëntatie, 37</w:t>
      </w:r>
      <w:r w:rsidR="00847115" w:rsidRPr="00D37BE4">
        <w:rPr>
          <w:color w:val="FF0000"/>
        </w:rPr>
        <w:t>, 187-203.</w:t>
      </w:r>
    </w:p>
    <w:p w:rsidR="00AF78BA" w:rsidRPr="00D37BE4" w:rsidRDefault="00AB7A43" w:rsidP="00B24FA2">
      <w:pPr>
        <w:rPr>
          <w:color w:val="FF0000"/>
        </w:rPr>
      </w:pPr>
      <w:r w:rsidRPr="00D37BE4">
        <w:rPr>
          <w:color w:val="FF0000"/>
        </w:rPr>
        <w:t>Bronvermelding artikel 3:</w:t>
      </w:r>
      <w:r w:rsidR="00847115" w:rsidRPr="00D37BE4">
        <w:rPr>
          <w:color w:val="FF0000"/>
        </w:rPr>
        <w:t xml:space="preserve"> </w:t>
      </w:r>
      <w:proofErr w:type="spellStart"/>
      <w:r w:rsidR="00847115" w:rsidRPr="00D37BE4">
        <w:rPr>
          <w:color w:val="FF0000"/>
        </w:rPr>
        <w:t>Dorenbosch</w:t>
      </w:r>
      <w:proofErr w:type="spellEnd"/>
      <w:r w:rsidR="00847115" w:rsidRPr="00D37BE4">
        <w:rPr>
          <w:color w:val="FF0000"/>
        </w:rPr>
        <w:t xml:space="preserve">, L. (2016). Tweebaanswegen uit de impasse op de vergrijzende arbeidsmarkt. </w:t>
      </w:r>
      <w:r w:rsidR="00847115" w:rsidRPr="00D37BE4">
        <w:rPr>
          <w:i/>
          <w:color w:val="FF0000"/>
        </w:rPr>
        <w:t>Geron, 18(1)</w:t>
      </w:r>
      <w:r w:rsidR="00847115" w:rsidRPr="00D37BE4">
        <w:rPr>
          <w:color w:val="FF0000"/>
        </w:rPr>
        <w:t>, 13-17.</w:t>
      </w:r>
    </w:p>
    <w:p w:rsidR="00AF78BA" w:rsidRPr="00D37BE4" w:rsidRDefault="00AF78BA" w:rsidP="00B24FA2">
      <w:pPr>
        <w:rPr>
          <w:color w:val="FF0000"/>
        </w:rPr>
      </w:pPr>
    </w:p>
    <w:p w:rsidR="00AF78BA" w:rsidRPr="00D37BE4" w:rsidRDefault="00AF78BA" w:rsidP="00B24FA2">
      <w:pPr>
        <w:rPr>
          <w:b/>
          <w:color w:val="FF0000"/>
        </w:rPr>
      </w:pPr>
      <w:r w:rsidRPr="00D37BE4">
        <w:rPr>
          <w:b/>
          <w:color w:val="FF0000"/>
        </w:rPr>
        <w:t>Eindwerken</w:t>
      </w:r>
    </w:p>
    <w:p w:rsidR="00732705" w:rsidRPr="00D37BE4" w:rsidRDefault="00AF78BA" w:rsidP="00B24FA2">
      <w:pPr>
        <w:rPr>
          <w:color w:val="FF0000"/>
        </w:rPr>
      </w:pPr>
      <w:r w:rsidRPr="00D37BE4">
        <w:rPr>
          <w:color w:val="FF0000"/>
        </w:rPr>
        <w:t>Via LIMO typte ik weer arbeidsmarkt in en gebruikte ik de filter ‘</w:t>
      </w:r>
      <w:r w:rsidR="00732705" w:rsidRPr="00D37BE4">
        <w:rPr>
          <w:color w:val="FF0000"/>
        </w:rPr>
        <w:t>eindwerken’.</w:t>
      </w:r>
    </w:p>
    <w:p w:rsidR="00732705" w:rsidRPr="00D37BE4" w:rsidRDefault="00732705" w:rsidP="00B24FA2">
      <w:pPr>
        <w:rPr>
          <w:color w:val="FF0000"/>
        </w:rPr>
      </w:pPr>
      <w:r w:rsidRPr="00D37BE4">
        <w:rPr>
          <w:color w:val="FF0000"/>
        </w:rPr>
        <w:t>Totaal aantal resultaten: 679</w:t>
      </w:r>
    </w:p>
    <w:p w:rsidR="00732705" w:rsidRPr="00D37BE4" w:rsidRDefault="00732705" w:rsidP="00B24FA2">
      <w:pPr>
        <w:rPr>
          <w:color w:val="FF0000"/>
        </w:rPr>
      </w:pPr>
      <w:r w:rsidRPr="00D37BE4">
        <w:rPr>
          <w:color w:val="FF0000"/>
        </w:rPr>
        <w:t xml:space="preserve">Bronvermelding eindwerk 1: </w:t>
      </w:r>
      <w:proofErr w:type="spellStart"/>
      <w:r w:rsidRPr="00D37BE4">
        <w:rPr>
          <w:color w:val="FF0000"/>
        </w:rPr>
        <w:t>Vercaemst</w:t>
      </w:r>
      <w:proofErr w:type="spellEnd"/>
      <w:r w:rsidRPr="00D37BE4">
        <w:rPr>
          <w:color w:val="FF0000"/>
        </w:rPr>
        <w:t xml:space="preserve">, L. (2013). </w:t>
      </w:r>
      <w:r w:rsidRPr="00D37BE4">
        <w:rPr>
          <w:i/>
          <w:color w:val="FF0000"/>
        </w:rPr>
        <w:t xml:space="preserve">Van sociale economie naar reguliere arbeidsmarkt: Onderzoek naar doorstroom van </w:t>
      </w:r>
      <w:proofErr w:type="spellStart"/>
      <w:r w:rsidRPr="00D37BE4">
        <w:rPr>
          <w:i/>
          <w:color w:val="FF0000"/>
        </w:rPr>
        <w:t>doelgroepwerknemers</w:t>
      </w:r>
      <w:proofErr w:type="spellEnd"/>
      <w:r w:rsidRPr="00D37BE4">
        <w:rPr>
          <w:color w:val="FF0000"/>
        </w:rPr>
        <w:t xml:space="preserve"> [</w:t>
      </w:r>
      <w:proofErr w:type="spellStart"/>
      <w:r w:rsidRPr="00D37BE4">
        <w:rPr>
          <w:color w:val="FF0000"/>
        </w:rPr>
        <w:t>bachelorproef</w:t>
      </w:r>
      <w:proofErr w:type="spellEnd"/>
      <w:r w:rsidRPr="00D37BE4">
        <w:rPr>
          <w:color w:val="FF0000"/>
        </w:rPr>
        <w:t xml:space="preserve">]. Kortrijk: KATHO IPSOC. Geraadpleegd via limo.be.  </w:t>
      </w:r>
    </w:p>
    <w:p w:rsidR="00732705" w:rsidRPr="00D37BE4" w:rsidRDefault="00732705" w:rsidP="00B24FA2">
      <w:pPr>
        <w:rPr>
          <w:color w:val="FF0000"/>
        </w:rPr>
      </w:pPr>
      <w:r w:rsidRPr="00D37BE4">
        <w:rPr>
          <w:color w:val="FF0000"/>
        </w:rPr>
        <w:t xml:space="preserve">Bronvermelding eindwerk 2: </w:t>
      </w:r>
      <w:proofErr w:type="spellStart"/>
      <w:r w:rsidRPr="00D37BE4">
        <w:rPr>
          <w:color w:val="FF0000"/>
        </w:rPr>
        <w:t>Blauwblomme</w:t>
      </w:r>
      <w:proofErr w:type="spellEnd"/>
      <w:r w:rsidRPr="00D37BE4">
        <w:rPr>
          <w:color w:val="FF0000"/>
        </w:rPr>
        <w:t xml:space="preserve">, V. (2013). </w:t>
      </w:r>
      <w:r w:rsidRPr="00D37BE4">
        <w:rPr>
          <w:i/>
          <w:color w:val="FF0000"/>
        </w:rPr>
        <w:t>De positie van uitzend- en selectiekantoren in de hedendaagse arbeidsmarkt</w:t>
      </w:r>
      <w:r w:rsidRPr="00D37BE4">
        <w:rPr>
          <w:color w:val="FF0000"/>
        </w:rPr>
        <w:t xml:space="preserve"> [</w:t>
      </w:r>
      <w:proofErr w:type="spellStart"/>
      <w:r w:rsidRPr="00D37BE4">
        <w:rPr>
          <w:color w:val="FF0000"/>
        </w:rPr>
        <w:t>bachelorproef</w:t>
      </w:r>
      <w:proofErr w:type="spellEnd"/>
      <w:r w:rsidRPr="00D37BE4">
        <w:rPr>
          <w:color w:val="FF0000"/>
        </w:rPr>
        <w:t>]. Kortrijk; KATHO IPSOC. Geraadpleegd via limo.be.</w:t>
      </w:r>
    </w:p>
    <w:p w:rsidR="00AB7A43" w:rsidRPr="00D37BE4" w:rsidRDefault="00732705" w:rsidP="00B24FA2">
      <w:pPr>
        <w:rPr>
          <w:color w:val="FF0000"/>
        </w:rPr>
      </w:pPr>
      <w:r w:rsidRPr="00D37BE4">
        <w:rPr>
          <w:color w:val="FF0000"/>
        </w:rPr>
        <w:t xml:space="preserve">Bronvermelding eindwerk 3: </w:t>
      </w:r>
      <w:r w:rsidR="00847115" w:rsidRPr="00D37BE4">
        <w:rPr>
          <w:color w:val="FF0000"/>
        </w:rPr>
        <w:t xml:space="preserve"> </w:t>
      </w:r>
      <w:proofErr w:type="spellStart"/>
      <w:r w:rsidRPr="00D37BE4">
        <w:rPr>
          <w:color w:val="FF0000"/>
        </w:rPr>
        <w:t>Cornette</w:t>
      </w:r>
      <w:proofErr w:type="spellEnd"/>
      <w:r w:rsidRPr="00D37BE4">
        <w:rPr>
          <w:color w:val="FF0000"/>
        </w:rPr>
        <w:t xml:space="preserve">, M. (2005). </w:t>
      </w:r>
      <w:r w:rsidRPr="00D37BE4">
        <w:rPr>
          <w:i/>
          <w:color w:val="FF0000"/>
        </w:rPr>
        <w:t>Gelijke kansen voor vrouwen op de arbeidsmarkt: een onderzoek naar kansengelijkheid in een metaalverwerkend bedrijf</w:t>
      </w:r>
      <w:r w:rsidRPr="00D37BE4">
        <w:rPr>
          <w:color w:val="FF0000"/>
        </w:rPr>
        <w:t xml:space="preserve"> [</w:t>
      </w:r>
      <w:proofErr w:type="spellStart"/>
      <w:r w:rsidRPr="00D37BE4">
        <w:rPr>
          <w:color w:val="FF0000"/>
        </w:rPr>
        <w:t>bachelorproef</w:t>
      </w:r>
      <w:proofErr w:type="spellEnd"/>
      <w:r w:rsidRPr="00D37BE4">
        <w:rPr>
          <w:color w:val="FF0000"/>
        </w:rPr>
        <w:t>]. Kortrijk: KATHO IPSOC. Geraadpleegd via limo.be.</w:t>
      </w:r>
    </w:p>
    <w:p w:rsidR="00732705" w:rsidRPr="00D37BE4" w:rsidRDefault="00732705" w:rsidP="00B24FA2">
      <w:pPr>
        <w:rPr>
          <w:color w:val="FF0000"/>
        </w:rPr>
      </w:pPr>
    </w:p>
    <w:p w:rsidR="005B7866" w:rsidRPr="00D37BE4" w:rsidRDefault="005B7866" w:rsidP="00B24FA2">
      <w:pPr>
        <w:rPr>
          <w:b/>
          <w:color w:val="FF0000"/>
        </w:rPr>
      </w:pPr>
      <w:r w:rsidRPr="00D37BE4">
        <w:rPr>
          <w:b/>
          <w:color w:val="FF0000"/>
        </w:rPr>
        <w:t xml:space="preserve">Onderzoeksliteratuur </w:t>
      </w:r>
    </w:p>
    <w:p w:rsidR="003162D1" w:rsidRPr="00D37BE4" w:rsidRDefault="003162D1" w:rsidP="00B24FA2">
      <w:pPr>
        <w:rPr>
          <w:color w:val="FF0000"/>
        </w:rPr>
      </w:pPr>
      <w:r w:rsidRPr="00D37BE4">
        <w:rPr>
          <w:color w:val="FF0000"/>
        </w:rPr>
        <w:t xml:space="preserve">Via </w:t>
      </w:r>
      <w:proofErr w:type="spellStart"/>
      <w:r w:rsidRPr="00D37BE4">
        <w:rPr>
          <w:color w:val="FF0000"/>
        </w:rPr>
        <w:t>Lirias</w:t>
      </w:r>
      <w:proofErr w:type="spellEnd"/>
      <w:r w:rsidRPr="00D37BE4">
        <w:rPr>
          <w:color w:val="FF0000"/>
        </w:rPr>
        <w:t xml:space="preserve"> zocht ik arbeidsmarkt op met de filter ‘rapporten’.</w:t>
      </w:r>
    </w:p>
    <w:p w:rsidR="003162D1" w:rsidRPr="00D37BE4" w:rsidRDefault="003162D1" w:rsidP="00B24FA2">
      <w:pPr>
        <w:rPr>
          <w:color w:val="FF0000"/>
        </w:rPr>
      </w:pPr>
      <w:r w:rsidRPr="00D37BE4">
        <w:rPr>
          <w:color w:val="FF0000"/>
        </w:rPr>
        <w:t>Aantal resultaten: 188</w:t>
      </w:r>
    </w:p>
    <w:p w:rsidR="003162D1" w:rsidRPr="00D37BE4" w:rsidRDefault="003162D1" w:rsidP="00B24FA2">
      <w:pPr>
        <w:rPr>
          <w:color w:val="FF0000"/>
        </w:rPr>
      </w:pPr>
      <w:r w:rsidRPr="00D37BE4">
        <w:rPr>
          <w:color w:val="FF0000"/>
        </w:rPr>
        <w:t xml:space="preserve">Bronvermelding rapport 1: Sels, L., </w:t>
      </w:r>
      <w:proofErr w:type="spellStart"/>
      <w:r w:rsidRPr="00D37BE4">
        <w:rPr>
          <w:color w:val="FF0000"/>
        </w:rPr>
        <w:t>Vansteenkiste</w:t>
      </w:r>
      <w:proofErr w:type="spellEnd"/>
      <w:r w:rsidRPr="00D37BE4">
        <w:rPr>
          <w:color w:val="FF0000"/>
        </w:rPr>
        <w:t xml:space="preserve">, S., </w:t>
      </w:r>
      <w:proofErr w:type="spellStart"/>
      <w:r w:rsidRPr="00D37BE4">
        <w:rPr>
          <w:color w:val="FF0000"/>
        </w:rPr>
        <w:t>Knipprath</w:t>
      </w:r>
      <w:proofErr w:type="spellEnd"/>
      <w:r w:rsidRPr="00D37BE4">
        <w:rPr>
          <w:color w:val="FF0000"/>
        </w:rPr>
        <w:t xml:space="preserve">, H. (2017). </w:t>
      </w:r>
      <w:r w:rsidRPr="00D37BE4">
        <w:rPr>
          <w:i/>
          <w:color w:val="FF0000"/>
        </w:rPr>
        <w:t>Toekomstverkenningen arbeidsmarkt 2050</w:t>
      </w:r>
      <w:r w:rsidRPr="00D37BE4">
        <w:rPr>
          <w:color w:val="FF0000"/>
        </w:rPr>
        <w:t xml:space="preserve"> [rapport]. Leuven: KU Leuven. Geraadpleegd via </w:t>
      </w:r>
      <w:r w:rsidR="00381DF9" w:rsidRPr="00D37BE4">
        <w:rPr>
          <w:color w:val="FF0000"/>
        </w:rPr>
        <w:t xml:space="preserve">limo.libis.be. </w:t>
      </w:r>
    </w:p>
    <w:p w:rsidR="003162D1" w:rsidRPr="00D37BE4" w:rsidRDefault="003162D1" w:rsidP="00B24FA2">
      <w:pPr>
        <w:rPr>
          <w:color w:val="FF0000"/>
        </w:rPr>
      </w:pPr>
      <w:r w:rsidRPr="00D37BE4">
        <w:rPr>
          <w:color w:val="FF0000"/>
        </w:rPr>
        <w:t xml:space="preserve">Bronvermelding rapport 2: </w:t>
      </w:r>
      <w:proofErr w:type="spellStart"/>
      <w:r w:rsidR="00381DF9" w:rsidRPr="00D37BE4">
        <w:rPr>
          <w:color w:val="FF0000"/>
        </w:rPr>
        <w:t>Goesaert</w:t>
      </w:r>
      <w:proofErr w:type="spellEnd"/>
      <w:r w:rsidR="00381DF9" w:rsidRPr="00D37BE4">
        <w:rPr>
          <w:color w:val="FF0000"/>
        </w:rPr>
        <w:t xml:space="preserve">, T., </w:t>
      </w:r>
      <w:proofErr w:type="spellStart"/>
      <w:r w:rsidR="00381DF9" w:rsidRPr="00D37BE4">
        <w:rPr>
          <w:color w:val="FF0000"/>
        </w:rPr>
        <w:t>Struyven</w:t>
      </w:r>
      <w:proofErr w:type="spellEnd"/>
      <w:r w:rsidR="00381DF9" w:rsidRPr="00D37BE4">
        <w:rPr>
          <w:color w:val="FF0000"/>
        </w:rPr>
        <w:t xml:space="preserve">, L. (2017). </w:t>
      </w:r>
      <w:r w:rsidR="00381DF9" w:rsidRPr="00D37BE4">
        <w:rPr>
          <w:i/>
          <w:color w:val="FF0000"/>
        </w:rPr>
        <w:t>Voltijds, deeltijds of als flexwerker bij een nieuwe werkgever. Trends in de aanwervingsdynamiek op de Belgische arbeidsmarkt</w:t>
      </w:r>
      <w:r w:rsidR="00381DF9" w:rsidRPr="00D37BE4">
        <w:rPr>
          <w:color w:val="FF0000"/>
        </w:rPr>
        <w:t xml:space="preserve"> [rapport]. Leuven: KU Leuven. Geraadpleegd via limo.libis.be.</w:t>
      </w:r>
    </w:p>
    <w:p w:rsidR="003162D1" w:rsidRPr="00D37BE4" w:rsidRDefault="003162D1" w:rsidP="00B24FA2">
      <w:pPr>
        <w:rPr>
          <w:color w:val="FF0000"/>
        </w:rPr>
      </w:pPr>
      <w:r w:rsidRPr="00D37BE4">
        <w:rPr>
          <w:color w:val="FF0000"/>
        </w:rPr>
        <w:t xml:space="preserve">Bronvermelding rapport 3: </w:t>
      </w:r>
      <w:r w:rsidR="00381DF9" w:rsidRPr="00D37BE4">
        <w:rPr>
          <w:color w:val="FF0000"/>
        </w:rPr>
        <w:t xml:space="preserve">Blommaert, M., Meyer, J., Van Damme, J. (2016). </w:t>
      </w:r>
      <w:r w:rsidR="00381DF9" w:rsidRPr="00D37BE4">
        <w:rPr>
          <w:i/>
          <w:color w:val="FF0000"/>
        </w:rPr>
        <w:t xml:space="preserve">Hoe doen afgestudeerden van TSO en BSO het op de arbeidsmarkt? Ook in vergelijking met </w:t>
      </w:r>
      <w:proofErr w:type="spellStart"/>
      <w:r w:rsidR="00381DF9" w:rsidRPr="00D37BE4">
        <w:rPr>
          <w:i/>
          <w:color w:val="FF0000"/>
        </w:rPr>
        <w:t>ongekwalificeerden</w:t>
      </w:r>
      <w:proofErr w:type="spellEnd"/>
      <w:r w:rsidR="00381DF9" w:rsidRPr="00D37BE4">
        <w:rPr>
          <w:i/>
          <w:color w:val="FF0000"/>
        </w:rPr>
        <w:t xml:space="preserve"> en ASO-</w:t>
      </w:r>
      <w:proofErr w:type="spellStart"/>
      <w:r w:rsidR="00381DF9" w:rsidRPr="00D37BE4">
        <w:rPr>
          <w:i/>
          <w:color w:val="FF0000"/>
        </w:rPr>
        <w:t>ers</w:t>
      </w:r>
      <w:proofErr w:type="spellEnd"/>
      <w:r w:rsidR="00381DF9" w:rsidRPr="00D37BE4">
        <w:rPr>
          <w:color w:val="FF0000"/>
        </w:rPr>
        <w:t xml:space="preserve"> [paper]. Leuven: Steunpunt Studie- en Schoolloopbanen. Geraadpleegd via limo.libis.be.</w:t>
      </w:r>
    </w:p>
    <w:p w:rsidR="00381DF9" w:rsidRPr="00D37BE4" w:rsidRDefault="00381DF9" w:rsidP="00B24FA2">
      <w:pPr>
        <w:rPr>
          <w:b/>
          <w:color w:val="FF0000"/>
        </w:rPr>
      </w:pPr>
    </w:p>
    <w:p w:rsidR="00381DF9" w:rsidRPr="00D37BE4" w:rsidRDefault="00381DF9" w:rsidP="00B24FA2">
      <w:pPr>
        <w:rPr>
          <w:b/>
          <w:color w:val="FF0000"/>
        </w:rPr>
      </w:pPr>
    </w:p>
    <w:p w:rsidR="00992BFE" w:rsidRPr="00D37BE4" w:rsidRDefault="00992BFE" w:rsidP="00B24FA2">
      <w:pPr>
        <w:rPr>
          <w:b/>
          <w:color w:val="FF0000"/>
        </w:rPr>
      </w:pPr>
      <w:r w:rsidRPr="00D37BE4">
        <w:rPr>
          <w:b/>
          <w:color w:val="FF0000"/>
        </w:rPr>
        <w:lastRenderedPageBreak/>
        <w:t>Digitale anderstalige bronnen</w:t>
      </w:r>
    </w:p>
    <w:p w:rsidR="00381DF9" w:rsidRPr="00D37BE4" w:rsidRDefault="00505215" w:rsidP="00B24FA2">
      <w:pPr>
        <w:rPr>
          <w:color w:val="FF0000"/>
        </w:rPr>
      </w:pPr>
      <w:r w:rsidRPr="00D37BE4">
        <w:rPr>
          <w:color w:val="FF0000"/>
        </w:rPr>
        <w:t xml:space="preserve">Eerst zocht ik op wat de vertaling was van ‘arbeidsmarkt’ in het Engels. Dat is dus ‘job market’. Daarna heb ik gebruik gemaakt van 3 verschillende sites, nl. Springerlink, Web of </w:t>
      </w:r>
      <w:proofErr w:type="spellStart"/>
      <w:r w:rsidRPr="00D37BE4">
        <w:rPr>
          <w:color w:val="FF0000"/>
        </w:rPr>
        <w:t>science</w:t>
      </w:r>
      <w:proofErr w:type="spellEnd"/>
      <w:r w:rsidRPr="00D37BE4">
        <w:rPr>
          <w:color w:val="FF0000"/>
        </w:rPr>
        <w:t xml:space="preserve"> en </w:t>
      </w:r>
      <w:proofErr w:type="spellStart"/>
      <w:r w:rsidRPr="00D37BE4">
        <w:rPr>
          <w:color w:val="FF0000"/>
        </w:rPr>
        <w:t>Science</w:t>
      </w:r>
      <w:proofErr w:type="spellEnd"/>
      <w:r w:rsidRPr="00D37BE4">
        <w:rPr>
          <w:color w:val="FF0000"/>
        </w:rPr>
        <w:t xml:space="preserve"> direct.</w:t>
      </w:r>
    </w:p>
    <w:p w:rsidR="00505215" w:rsidRPr="00D37BE4" w:rsidRDefault="00505215" w:rsidP="00B24FA2">
      <w:pPr>
        <w:rPr>
          <w:color w:val="FF0000"/>
        </w:rPr>
      </w:pPr>
      <w:r w:rsidRPr="00D37BE4">
        <w:rPr>
          <w:color w:val="FF0000"/>
        </w:rPr>
        <w:t xml:space="preserve">Aantal resultaten Springerlink: 295 </w:t>
      </w:r>
      <w:r w:rsidR="00DC1A0C" w:rsidRPr="00D37BE4">
        <w:rPr>
          <w:color w:val="FF0000"/>
        </w:rPr>
        <w:t>632</w:t>
      </w:r>
    </w:p>
    <w:p w:rsidR="00505215" w:rsidRPr="00D37BE4" w:rsidRDefault="00505215" w:rsidP="00B24FA2">
      <w:pPr>
        <w:rPr>
          <w:color w:val="FF0000"/>
        </w:rPr>
      </w:pPr>
      <w:r w:rsidRPr="00D37BE4">
        <w:rPr>
          <w:color w:val="FF0000"/>
        </w:rPr>
        <w:t xml:space="preserve">Aantal resultaten Web of </w:t>
      </w:r>
      <w:proofErr w:type="spellStart"/>
      <w:r w:rsidRPr="00D37BE4">
        <w:rPr>
          <w:color w:val="FF0000"/>
        </w:rPr>
        <w:t>science</w:t>
      </w:r>
      <w:proofErr w:type="spellEnd"/>
      <w:r w:rsidRPr="00D37BE4">
        <w:rPr>
          <w:color w:val="FF0000"/>
        </w:rPr>
        <w:t>:</w:t>
      </w:r>
      <w:r w:rsidR="00DC1A0C" w:rsidRPr="00D37BE4">
        <w:rPr>
          <w:color w:val="FF0000"/>
        </w:rPr>
        <w:t xml:space="preserve"> 209</w:t>
      </w:r>
    </w:p>
    <w:p w:rsidR="00505215" w:rsidRPr="00D37BE4" w:rsidRDefault="00505215" w:rsidP="00B24FA2">
      <w:pPr>
        <w:rPr>
          <w:color w:val="FF0000"/>
        </w:rPr>
      </w:pPr>
      <w:r w:rsidRPr="00D37BE4">
        <w:rPr>
          <w:color w:val="FF0000"/>
        </w:rPr>
        <w:t xml:space="preserve">Aantal resultaten </w:t>
      </w:r>
      <w:proofErr w:type="spellStart"/>
      <w:r w:rsidRPr="00D37BE4">
        <w:rPr>
          <w:color w:val="FF0000"/>
        </w:rPr>
        <w:t>Science</w:t>
      </w:r>
      <w:proofErr w:type="spellEnd"/>
      <w:r w:rsidRPr="00D37BE4">
        <w:rPr>
          <w:color w:val="FF0000"/>
        </w:rPr>
        <w:t xml:space="preserve"> direct: </w:t>
      </w:r>
      <w:r w:rsidR="00E63D11" w:rsidRPr="00D37BE4">
        <w:rPr>
          <w:color w:val="FF0000"/>
        </w:rPr>
        <w:t>171 420</w:t>
      </w:r>
    </w:p>
    <w:p w:rsidR="00DC1A0C" w:rsidRPr="00D37BE4" w:rsidRDefault="00DC1A0C" w:rsidP="00B24FA2">
      <w:pPr>
        <w:rPr>
          <w:color w:val="FF0000"/>
        </w:rPr>
      </w:pPr>
      <w:r w:rsidRPr="00D37BE4">
        <w:rPr>
          <w:color w:val="FF0000"/>
        </w:rPr>
        <w:t>Bronvermelding boek Springerlink: Robinson-</w:t>
      </w:r>
      <w:proofErr w:type="spellStart"/>
      <w:r w:rsidRPr="00D37BE4">
        <w:rPr>
          <w:color w:val="FF0000"/>
        </w:rPr>
        <w:t>Easley</w:t>
      </w:r>
      <w:proofErr w:type="spellEnd"/>
      <w:r w:rsidRPr="00D37BE4">
        <w:rPr>
          <w:color w:val="FF0000"/>
        </w:rPr>
        <w:t xml:space="preserve">, C.A. (2013). </w:t>
      </w:r>
      <w:r w:rsidRPr="00D37BE4">
        <w:rPr>
          <w:i/>
          <w:color w:val="FF0000"/>
        </w:rPr>
        <w:t xml:space="preserve">Preparing </w:t>
      </w:r>
      <w:proofErr w:type="spellStart"/>
      <w:r w:rsidRPr="00D37BE4">
        <w:rPr>
          <w:i/>
          <w:color w:val="FF0000"/>
        </w:rPr>
        <w:t>for</w:t>
      </w:r>
      <w:proofErr w:type="spellEnd"/>
      <w:r w:rsidRPr="00D37BE4">
        <w:rPr>
          <w:i/>
          <w:color w:val="FF0000"/>
        </w:rPr>
        <w:t xml:space="preserve"> </w:t>
      </w:r>
      <w:proofErr w:type="spellStart"/>
      <w:r w:rsidRPr="00D37BE4">
        <w:rPr>
          <w:i/>
          <w:color w:val="FF0000"/>
        </w:rPr>
        <w:t>Today’s</w:t>
      </w:r>
      <w:proofErr w:type="spellEnd"/>
      <w:r w:rsidRPr="00D37BE4">
        <w:rPr>
          <w:i/>
          <w:color w:val="FF0000"/>
        </w:rPr>
        <w:t xml:space="preserve"> Global Job Market</w:t>
      </w:r>
      <w:r w:rsidRPr="00D37BE4">
        <w:rPr>
          <w:color w:val="FF0000"/>
        </w:rPr>
        <w:t xml:space="preserve">. New York: </w:t>
      </w:r>
      <w:proofErr w:type="spellStart"/>
      <w:r w:rsidRPr="00D37BE4">
        <w:rPr>
          <w:color w:val="FF0000"/>
        </w:rPr>
        <w:t>Palgrave</w:t>
      </w:r>
      <w:proofErr w:type="spellEnd"/>
      <w:r w:rsidRPr="00D37BE4">
        <w:rPr>
          <w:color w:val="FF0000"/>
        </w:rPr>
        <w:t xml:space="preserve"> </w:t>
      </w:r>
      <w:proofErr w:type="spellStart"/>
      <w:r w:rsidRPr="00D37BE4">
        <w:rPr>
          <w:color w:val="FF0000"/>
        </w:rPr>
        <w:t>Macmillan</w:t>
      </w:r>
      <w:proofErr w:type="spellEnd"/>
      <w:r w:rsidRPr="00D37BE4">
        <w:rPr>
          <w:color w:val="FF0000"/>
        </w:rPr>
        <w:t xml:space="preserve">. </w:t>
      </w:r>
    </w:p>
    <w:p w:rsidR="00DC1A0C" w:rsidRPr="00D37BE4" w:rsidRDefault="00DC1A0C" w:rsidP="00B24FA2">
      <w:pPr>
        <w:rPr>
          <w:color w:val="FF0000"/>
        </w:rPr>
      </w:pPr>
      <w:r w:rsidRPr="00D37BE4">
        <w:rPr>
          <w:color w:val="FF0000"/>
        </w:rPr>
        <w:t xml:space="preserve">Bronvermelding boek </w:t>
      </w:r>
      <w:r w:rsidR="00E63D11" w:rsidRPr="00D37BE4">
        <w:rPr>
          <w:color w:val="FF0000"/>
        </w:rPr>
        <w:t xml:space="preserve">Web of </w:t>
      </w:r>
      <w:proofErr w:type="spellStart"/>
      <w:r w:rsidR="00E63D11" w:rsidRPr="00D37BE4">
        <w:rPr>
          <w:color w:val="FF0000"/>
        </w:rPr>
        <w:t>science</w:t>
      </w:r>
      <w:proofErr w:type="spellEnd"/>
      <w:r w:rsidR="00E63D11" w:rsidRPr="00D37BE4">
        <w:rPr>
          <w:color w:val="FF0000"/>
        </w:rPr>
        <w:t xml:space="preserve">: </w:t>
      </w:r>
      <w:proofErr w:type="spellStart"/>
      <w:r w:rsidR="00E63D11" w:rsidRPr="00D37BE4">
        <w:rPr>
          <w:color w:val="FF0000"/>
        </w:rPr>
        <w:t>Bollens</w:t>
      </w:r>
      <w:proofErr w:type="spellEnd"/>
      <w:r w:rsidR="00E63D11" w:rsidRPr="00D37BE4">
        <w:rPr>
          <w:color w:val="FF0000"/>
        </w:rPr>
        <w:t xml:space="preserve">, J., </w:t>
      </w:r>
      <w:proofErr w:type="spellStart"/>
      <w:r w:rsidR="00E63D11" w:rsidRPr="00D37BE4">
        <w:rPr>
          <w:color w:val="FF0000"/>
        </w:rPr>
        <w:t>Cockx</w:t>
      </w:r>
      <w:proofErr w:type="spellEnd"/>
      <w:r w:rsidR="00E63D11" w:rsidRPr="00D37BE4">
        <w:rPr>
          <w:color w:val="FF0000"/>
        </w:rPr>
        <w:t xml:space="preserve">, B. (2016). </w:t>
      </w:r>
      <w:proofErr w:type="spellStart"/>
      <w:r w:rsidR="00E63D11" w:rsidRPr="00D37BE4">
        <w:rPr>
          <w:i/>
          <w:color w:val="FF0000"/>
        </w:rPr>
        <w:t>Effectiveness</w:t>
      </w:r>
      <w:proofErr w:type="spellEnd"/>
      <w:r w:rsidR="00E63D11" w:rsidRPr="00D37BE4">
        <w:rPr>
          <w:i/>
          <w:color w:val="FF0000"/>
        </w:rPr>
        <w:t xml:space="preserve"> of a job </w:t>
      </w:r>
      <w:proofErr w:type="spellStart"/>
      <w:r w:rsidR="00E63D11" w:rsidRPr="00D37BE4">
        <w:rPr>
          <w:i/>
          <w:color w:val="FF0000"/>
        </w:rPr>
        <w:t>vacancy</w:t>
      </w:r>
      <w:proofErr w:type="spellEnd"/>
      <w:r w:rsidR="00E63D11" w:rsidRPr="00D37BE4">
        <w:rPr>
          <w:i/>
          <w:color w:val="FF0000"/>
        </w:rPr>
        <w:t xml:space="preserve"> </w:t>
      </w:r>
      <w:proofErr w:type="spellStart"/>
      <w:r w:rsidR="00E63D11" w:rsidRPr="00D37BE4">
        <w:rPr>
          <w:i/>
          <w:color w:val="FF0000"/>
        </w:rPr>
        <w:t>referral</w:t>
      </w:r>
      <w:proofErr w:type="spellEnd"/>
      <w:r w:rsidR="00E63D11" w:rsidRPr="00D37BE4">
        <w:rPr>
          <w:i/>
          <w:color w:val="FF0000"/>
        </w:rPr>
        <w:t xml:space="preserve"> </w:t>
      </w:r>
      <w:proofErr w:type="spellStart"/>
      <w:r w:rsidR="00E63D11" w:rsidRPr="00D37BE4">
        <w:rPr>
          <w:i/>
          <w:color w:val="FF0000"/>
        </w:rPr>
        <w:t>scheme</w:t>
      </w:r>
      <w:proofErr w:type="spellEnd"/>
      <w:r w:rsidR="00E63D11" w:rsidRPr="00D37BE4">
        <w:rPr>
          <w:color w:val="FF0000"/>
        </w:rPr>
        <w:t>. Leuven en Gent: Steunpunt Werk en Sociale economie.</w:t>
      </w:r>
    </w:p>
    <w:p w:rsidR="00DC1A0C" w:rsidRPr="00D37BE4" w:rsidRDefault="00DC1A0C" w:rsidP="00B24FA2">
      <w:pPr>
        <w:rPr>
          <w:color w:val="FF0000"/>
        </w:rPr>
      </w:pPr>
      <w:r w:rsidRPr="00D37BE4">
        <w:rPr>
          <w:color w:val="FF0000"/>
        </w:rPr>
        <w:t xml:space="preserve">Bronvermelding </w:t>
      </w:r>
      <w:r w:rsidR="00E63D11" w:rsidRPr="00D37BE4">
        <w:rPr>
          <w:color w:val="FF0000"/>
        </w:rPr>
        <w:t xml:space="preserve">artikel </w:t>
      </w:r>
      <w:proofErr w:type="spellStart"/>
      <w:r w:rsidR="00E63D11" w:rsidRPr="00D37BE4">
        <w:rPr>
          <w:color w:val="FF0000"/>
        </w:rPr>
        <w:t>Science</w:t>
      </w:r>
      <w:proofErr w:type="spellEnd"/>
      <w:r w:rsidR="00E63D11" w:rsidRPr="00D37BE4">
        <w:rPr>
          <w:color w:val="FF0000"/>
        </w:rPr>
        <w:t xml:space="preserve"> direct: Sack, B.S., </w:t>
      </w:r>
      <w:proofErr w:type="spellStart"/>
      <w:r w:rsidR="00E63D11" w:rsidRPr="00D37BE4">
        <w:rPr>
          <w:color w:val="FF0000"/>
        </w:rPr>
        <w:t>Yerkes</w:t>
      </w:r>
      <w:proofErr w:type="spellEnd"/>
      <w:r w:rsidR="00E63D11" w:rsidRPr="00D37BE4">
        <w:rPr>
          <w:color w:val="FF0000"/>
        </w:rPr>
        <w:t xml:space="preserve">, E.B., Van Batavia, J.P. (2018). </w:t>
      </w:r>
      <w:proofErr w:type="spellStart"/>
      <w:r w:rsidR="00E63D11" w:rsidRPr="00D37BE4">
        <w:rPr>
          <w:color w:val="FF0000"/>
        </w:rPr>
        <w:t>Uncharted</w:t>
      </w:r>
      <w:proofErr w:type="spellEnd"/>
      <w:r w:rsidR="00E63D11" w:rsidRPr="00D37BE4">
        <w:rPr>
          <w:color w:val="FF0000"/>
        </w:rPr>
        <w:t xml:space="preserve"> </w:t>
      </w:r>
      <w:proofErr w:type="spellStart"/>
      <w:r w:rsidR="00E63D11" w:rsidRPr="00D37BE4">
        <w:rPr>
          <w:color w:val="FF0000"/>
        </w:rPr>
        <w:t>territory</w:t>
      </w:r>
      <w:proofErr w:type="spellEnd"/>
      <w:r w:rsidR="00E63D11" w:rsidRPr="00D37BE4">
        <w:rPr>
          <w:color w:val="FF0000"/>
        </w:rPr>
        <w:t xml:space="preserve">: </w:t>
      </w:r>
      <w:proofErr w:type="spellStart"/>
      <w:r w:rsidR="00E63D11" w:rsidRPr="00D37BE4">
        <w:rPr>
          <w:color w:val="FF0000"/>
        </w:rPr>
        <w:t>navigating</w:t>
      </w:r>
      <w:proofErr w:type="spellEnd"/>
      <w:r w:rsidR="00E63D11" w:rsidRPr="00D37BE4">
        <w:rPr>
          <w:color w:val="FF0000"/>
        </w:rPr>
        <w:t xml:space="preserve"> </w:t>
      </w:r>
      <w:proofErr w:type="spellStart"/>
      <w:r w:rsidR="00E63D11" w:rsidRPr="00D37BE4">
        <w:rPr>
          <w:color w:val="FF0000"/>
        </w:rPr>
        <w:t>the</w:t>
      </w:r>
      <w:proofErr w:type="spellEnd"/>
      <w:r w:rsidR="00E63D11" w:rsidRPr="00D37BE4">
        <w:rPr>
          <w:color w:val="FF0000"/>
        </w:rPr>
        <w:t xml:space="preserve"> </w:t>
      </w:r>
      <w:proofErr w:type="spellStart"/>
      <w:r w:rsidR="00E63D11" w:rsidRPr="00D37BE4">
        <w:rPr>
          <w:color w:val="FF0000"/>
        </w:rPr>
        <w:t>pediatric</w:t>
      </w:r>
      <w:proofErr w:type="spellEnd"/>
      <w:r w:rsidR="00E63D11" w:rsidRPr="00D37BE4">
        <w:rPr>
          <w:color w:val="FF0000"/>
        </w:rPr>
        <w:t xml:space="preserve"> </w:t>
      </w:r>
      <w:proofErr w:type="spellStart"/>
      <w:r w:rsidR="00E63D11" w:rsidRPr="00D37BE4">
        <w:rPr>
          <w:color w:val="FF0000"/>
        </w:rPr>
        <w:t>urology</w:t>
      </w:r>
      <w:proofErr w:type="spellEnd"/>
      <w:r w:rsidR="00E63D11" w:rsidRPr="00D37BE4">
        <w:rPr>
          <w:color w:val="FF0000"/>
        </w:rPr>
        <w:t xml:space="preserve"> job market. </w:t>
      </w:r>
      <w:r w:rsidR="00E63D11" w:rsidRPr="00D37BE4">
        <w:rPr>
          <w:i/>
          <w:color w:val="FF0000"/>
        </w:rPr>
        <w:t xml:space="preserve">Journal of </w:t>
      </w:r>
      <w:proofErr w:type="spellStart"/>
      <w:r w:rsidR="00E63D11" w:rsidRPr="00D37BE4">
        <w:rPr>
          <w:i/>
          <w:color w:val="FF0000"/>
        </w:rPr>
        <w:t>Pediatric</w:t>
      </w:r>
      <w:proofErr w:type="spellEnd"/>
      <w:r w:rsidR="00E63D11" w:rsidRPr="00D37BE4">
        <w:rPr>
          <w:i/>
          <w:color w:val="FF0000"/>
        </w:rPr>
        <w:t xml:space="preserve"> </w:t>
      </w:r>
      <w:proofErr w:type="spellStart"/>
      <w:r w:rsidR="00E63D11" w:rsidRPr="00D37BE4">
        <w:rPr>
          <w:i/>
          <w:color w:val="FF0000"/>
        </w:rPr>
        <w:t>Urology</w:t>
      </w:r>
      <w:proofErr w:type="spellEnd"/>
      <w:r w:rsidR="00E63D11" w:rsidRPr="00D37BE4">
        <w:rPr>
          <w:color w:val="FF0000"/>
        </w:rPr>
        <w:t xml:space="preserve">. </w:t>
      </w:r>
    </w:p>
    <w:p w:rsidR="00E63D11" w:rsidRPr="00D37BE4" w:rsidRDefault="00E63D11" w:rsidP="00B24FA2">
      <w:pPr>
        <w:rPr>
          <w:color w:val="FF0000"/>
        </w:rPr>
      </w:pPr>
      <w:r w:rsidRPr="00D37BE4">
        <w:rPr>
          <w:color w:val="FF0000"/>
        </w:rPr>
        <w:t xml:space="preserve">De pagina’s en het volume van het artikel waren niet terug te vinden bij de laatste bronvermelding dus deze kon ik niet vermelden. </w:t>
      </w:r>
    </w:p>
    <w:p w:rsidR="00E63D11" w:rsidRPr="00D37BE4" w:rsidRDefault="00E63D11" w:rsidP="00B24FA2">
      <w:pPr>
        <w:rPr>
          <w:color w:val="FF0000"/>
        </w:rPr>
      </w:pPr>
    </w:p>
    <w:p w:rsidR="00992BFE" w:rsidRDefault="00992BFE" w:rsidP="00B24FA2">
      <w:pPr>
        <w:rPr>
          <w:b/>
          <w:color w:val="FF0000"/>
        </w:rPr>
      </w:pPr>
      <w:r w:rsidRPr="00D37BE4">
        <w:rPr>
          <w:b/>
          <w:color w:val="FF0000"/>
        </w:rPr>
        <w:t>E-artikels uit kranten, week- of maandbladen, magazines</w:t>
      </w:r>
    </w:p>
    <w:p w:rsidR="00D00A22" w:rsidRDefault="00D00A22" w:rsidP="00B24FA2">
      <w:pPr>
        <w:rPr>
          <w:color w:val="FF0000"/>
        </w:rPr>
      </w:pPr>
      <w:r>
        <w:rPr>
          <w:color w:val="FF0000"/>
        </w:rPr>
        <w:t xml:space="preserve">Via de databank </w:t>
      </w:r>
      <w:proofErr w:type="spellStart"/>
      <w:r>
        <w:rPr>
          <w:color w:val="FF0000"/>
        </w:rPr>
        <w:t>Gopress</w:t>
      </w:r>
      <w:proofErr w:type="spellEnd"/>
      <w:r>
        <w:rPr>
          <w:color w:val="FF0000"/>
        </w:rPr>
        <w:t xml:space="preserve"> </w:t>
      </w:r>
      <w:proofErr w:type="spellStart"/>
      <w:r>
        <w:rPr>
          <w:color w:val="FF0000"/>
        </w:rPr>
        <w:t>Academic</w:t>
      </w:r>
      <w:proofErr w:type="spellEnd"/>
      <w:r>
        <w:rPr>
          <w:color w:val="FF0000"/>
        </w:rPr>
        <w:t xml:space="preserve"> zocht ik ‘arbeidsmarkt’. Ik gebruikte de volgende filters voor de bronnen: kranten en magazines</w:t>
      </w:r>
    </w:p>
    <w:p w:rsidR="00D00A22" w:rsidRDefault="00D00A22" w:rsidP="00B24FA2">
      <w:pPr>
        <w:rPr>
          <w:color w:val="FF0000"/>
        </w:rPr>
      </w:pPr>
      <w:r>
        <w:rPr>
          <w:color w:val="FF0000"/>
        </w:rPr>
        <w:t xml:space="preserve">Aantal resultaten: </w:t>
      </w:r>
      <w:r w:rsidR="00F27FD6">
        <w:rPr>
          <w:color w:val="FF0000"/>
        </w:rPr>
        <w:t>26</w:t>
      </w:r>
    </w:p>
    <w:p w:rsidR="00D00A22" w:rsidRDefault="00D00A22" w:rsidP="00B24FA2">
      <w:pPr>
        <w:rPr>
          <w:color w:val="FF0000"/>
        </w:rPr>
      </w:pPr>
      <w:r>
        <w:rPr>
          <w:color w:val="FF0000"/>
        </w:rPr>
        <w:t xml:space="preserve">Bronvermelding </w:t>
      </w:r>
      <w:r w:rsidR="00F27FD6">
        <w:rPr>
          <w:color w:val="FF0000"/>
        </w:rPr>
        <w:t xml:space="preserve">krant: </w:t>
      </w:r>
      <w:proofErr w:type="spellStart"/>
      <w:r w:rsidR="00F27FD6">
        <w:rPr>
          <w:color w:val="FF0000"/>
        </w:rPr>
        <w:t>Rommers</w:t>
      </w:r>
      <w:proofErr w:type="spellEnd"/>
      <w:r w:rsidR="00F27FD6">
        <w:rPr>
          <w:color w:val="FF0000"/>
        </w:rPr>
        <w:t xml:space="preserve">, W. (21, 02, 2019). Staking voor 1 euro wordt dure grap. </w:t>
      </w:r>
      <w:r w:rsidR="00F27FD6">
        <w:rPr>
          <w:i/>
          <w:color w:val="FF0000"/>
        </w:rPr>
        <w:t xml:space="preserve">Het </w:t>
      </w:r>
      <w:r w:rsidR="00F27FD6" w:rsidRPr="00F27FD6">
        <w:rPr>
          <w:color w:val="FF0000"/>
        </w:rPr>
        <w:t>Nieuwsblad</w:t>
      </w:r>
      <w:r w:rsidR="00F27FD6">
        <w:rPr>
          <w:color w:val="FF0000"/>
        </w:rPr>
        <w:t xml:space="preserve">. </w:t>
      </w:r>
      <w:r w:rsidR="00F27FD6" w:rsidRPr="00F27FD6">
        <w:rPr>
          <w:color w:val="FF0000"/>
        </w:rPr>
        <w:t>Geraadpleegd</w:t>
      </w:r>
      <w:r w:rsidR="00F27FD6">
        <w:rPr>
          <w:color w:val="FF0000"/>
        </w:rPr>
        <w:t xml:space="preserve"> via: </w:t>
      </w:r>
      <w:r w:rsidR="00F27FD6" w:rsidRPr="00F27FD6">
        <w:rPr>
          <w:color w:val="FF0000"/>
        </w:rPr>
        <w:t>https://academic.gopress.be/NL/ogone/productType/ISSUE/productId/1157278/callback/issuePurchasedSearch</w:t>
      </w:r>
      <w:r w:rsidR="00C4547D">
        <w:rPr>
          <w:color w:val="FF0000"/>
        </w:rPr>
        <w:t>.</w:t>
      </w:r>
    </w:p>
    <w:p w:rsidR="00F27FD6" w:rsidRPr="00F27FD6" w:rsidRDefault="00D00A22" w:rsidP="00B24FA2">
      <w:pPr>
        <w:rPr>
          <w:rFonts w:ascii="Helvetica" w:hAnsi="Helvetica" w:cs="Helvetica"/>
          <w:color w:val="373844"/>
          <w:sz w:val="20"/>
          <w:szCs w:val="20"/>
        </w:rPr>
      </w:pPr>
      <w:r>
        <w:rPr>
          <w:color w:val="FF0000"/>
        </w:rPr>
        <w:t>Bronvermelding</w:t>
      </w:r>
      <w:r w:rsidR="00F27FD6">
        <w:rPr>
          <w:color w:val="FF0000"/>
        </w:rPr>
        <w:t xml:space="preserve"> weekblad: Michiels, F. (21, 02, 2019). De markt lost niet alle problemen op. </w:t>
      </w:r>
      <w:r w:rsidR="00F27FD6">
        <w:rPr>
          <w:i/>
          <w:color w:val="FF0000"/>
        </w:rPr>
        <w:t>Trends</w:t>
      </w:r>
      <w:r w:rsidR="00F27FD6">
        <w:rPr>
          <w:color w:val="FF0000"/>
        </w:rPr>
        <w:t xml:space="preserve">. Geraadpleegd via: </w:t>
      </w:r>
      <w:r w:rsidR="00F27FD6" w:rsidRPr="00F27FD6">
        <w:rPr>
          <w:color w:val="FF0000"/>
        </w:rPr>
        <w:t>https://academic.gopress.be/NL/ogone/productType/ISSUE/productId/1157144/callback/issuePurchasedSearch</w:t>
      </w:r>
      <w:r w:rsidR="00C4547D">
        <w:rPr>
          <w:color w:val="FF0000"/>
        </w:rPr>
        <w:t>.</w:t>
      </w:r>
    </w:p>
    <w:p w:rsidR="00D00A22" w:rsidRDefault="00D00A22" w:rsidP="00B24FA2">
      <w:pPr>
        <w:rPr>
          <w:color w:val="FF0000"/>
        </w:rPr>
      </w:pPr>
      <w:r>
        <w:rPr>
          <w:color w:val="FF0000"/>
        </w:rPr>
        <w:t>Bronvermelding</w:t>
      </w:r>
      <w:r w:rsidR="00F27FD6">
        <w:rPr>
          <w:color w:val="FF0000"/>
        </w:rPr>
        <w:t xml:space="preserve"> dagblad: </w:t>
      </w:r>
      <w:r w:rsidR="00C4547D">
        <w:rPr>
          <w:color w:val="FF0000"/>
        </w:rPr>
        <w:t xml:space="preserve">Borghouts, I., Wilthagen, T., Verschoor, J., Bosmans, M. (21, 02, 2019). Overstap op arbeidsmarkt vereist scholing. </w:t>
      </w:r>
      <w:r w:rsidR="00C4547D">
        <w:rPr>
          <w:i/>
          <w:color w:val="FF0000"/>
        </w:rPr>
        <w:t>Brabants Dagblad</w:t>
      </w:r>
      <w:r w:rsidR="00C4547D">
        <w:rPr>
          <w:color w:val="FF0000"/>
        </w:rPr>
        <w:t xml:space="preserve">. Geraadpleegd via: </w:t>
      </w:r>
      <w:hyperlink r:id="rId12" w:history="1">
        <w:r w:rsidR="00C4547D" w:rsidRPr="00D446BD">
          <w:rPr>
            <w:rStyle w:val="Hyperlink"/>
          </w:rPr>
          <w:t>https://academic.gopress.be/NL/ogone/productType/ISSUE/productId/1158310/callback/issuePurchasedSearch</w:t>
        </w:r>
      </w:hyperlink>
      <w:r w:rsidR="00C4547D">
        <w:rPr>
          <w:color w:val="FF0000"/>
        </w:rPr>
        <w:t>.</w:t>
      </w:r>
    </w:p>
    <w:p w:rsidR="00C4547D" w:rsidRPr="00D00A22" w:rsidRDefault="00C4547D" w:rsidP="00B24FA2">
      <w:pPr>
        <w:rPr>
          <w:color w:val="FF0000"/>
        </w:rPr>
      </w:pPr>
    </w:p>
    <w:p w:rsidR="00C4547D" w:rsidRDefault="00C4547D">
      <w:pPr>
        <w:rPr>
          <w:b/>
          <w:color w:val="FF0000"/>
        </w:rPr>
      </w:pPr>
      <w:r>
        <w:rPr>
          <w:b/>
          <w:color w:val="FF0000"/>
        </w:rPr>
        <w:br w:type="page"/>
      </w:r>
    </w:p>
    <w:p w:rsidR="00380062" w:rsidRDefault="00D00A22" w:rsidP="00B24FA2">
      <w:pPr>
        <w:rPr>
          <w:b/>
          <w:color w:val="FF0000"/>
        </w:rPr>
      </w:pPr>
      <w:r>
        <w:rPr>
          <w:b/>
          <w:color w:val="FF0000"/>
        </w:rPr>
        <w:lastRenderedPageBreak/>
        <w:t>Internet algemeen</w:t>
      </w:r>
    </w:p>
    <w:p w:rsidR="00C4547D" w:rsidRDefault="00C4547D" w:rsidP="00B24FA2">
      <w:pPr>
        <w:rPr>
          <w:color w:val="FF0000"/>
        </w:rPr>
      </w:pPr>
      <w:r>
        <w:rPr>
          <w:color w:val="FF0000"/>
        </w:rPr>
        <w:t xml:space="preserve">Via Google typte ik in ‘Luc Sels’, één van de auteurs van mijn basistekst. </w:t>
      </w:r>
    </w:p>
    <w:p w:rsidR="00C4547D" w:rsidRDefault="00C4547D" w:rsidP="00B24FA2">
      <w:pPr>
        <w:rPr>
          <w:color w:val="FF0000"/>
        </w:rPr>
      </w:pPr>
      <w:r>
        <w:rPr>
          <w:color w:val="FF0000"/>
        </w:rPr>
        <w:t xml:space="preserve">Bronvermelding boek 1: Sels, L. (1999). </w:t>
      </w:r>
      <w:r w:rsidRPr="00C4547D">
        <w:rPr>
          <w:i/>
          <w:color w:val="FF0000"/>
        </w:rPr>
        <w:t>Arbeidsherverdeling: kosten en baten</w:t>
      </w:r>
      <w:r>
        <w:rPr>
          <w:color w:val="FF0000"/>
        </w:rPr>
        <w:t xml:space="preserve">. </w:t>
      </w:r>
      <w:proofErr w:type="spellStart"/>
      <w:r>
        <w:rPr>
          <w:color w:val="FF0000"/>
        </w:rPr>
        <w:t>Acco</w:t>
      </w:r>
      <w:proofErr w:type="spellEnd"/>
      <w:r>
        <w:rPr>
          <w:color w:val="FF0000"/>
        </w:rPr>
        <w:t>.</w:t>
      </w:r>
    </w:p>
    <w:p w:rsidR="00C4547D" w:rsidRPr="00C4547D" w:rsidRDefault="00C4547D" w:rsidP="00B24FA2">
      <w:pPr>
        <w:rPr>
          <w:color w:val="FF0000"/>
        </w:rPr>
      </w:pPr>
      <w:r>
        <w:rPr>
          <w:color w:val="FF0000"/>
        </w:rPr>
        <w:t xml:space="preserve">Bronvermelding boek 2: Sels, L. (2005). </w:t>
      </w:r>
      <w:r>
        <w:rPr>
          <w:i/>
          <w:color w:val="FF0000"/>
        </w:rPr>
        <w:t>HRM in breedbeeld: een toetsing van retoriek aan realiteit</w:t>
      </w:r>
      <w:r>
        <w:rPr>
          <w:color w:val="FF0000"/>
        </w:rPr>
        <w:t xml:space="preserve">. </w:t>
      </w:r>
      <w:proofErr w:type="spellStart"/>
      <w:r>
        <w:rPr>
          <w:color w:val="FF0000"/>
        </w:rPr>
        <w:t>Acco</w:t>
      </w:r>
      <w:proofErr w:type="spellEnd"/>
      <w:r>
        <w:rPr>
          <w:color w:val="FF0000"/>
        </w:rPr>
        <w:t>.</w:t>
      </w:r>
    </w:p>
    <w:p w:rsidR="00C4547D" w:rsidRPr="002778B0" w:rsidRDefault="00C4547D" w:rsidP="00B24FA2">
      <w:pPr>
        <w:rPr>
          <w:color w:val="FF0000"/>
        </w:rPr>
      </w:pPr>
      <w:r>
        <w:rPr>
          <w:color w:val="FF0000"/>
        </w:rPr>
        <w:t xml:space="preserve">Bronvermelding krantenartikel: </w:t>
      </w:r>
      <w:r w:rsidR="002778B0">
        <w:rPr>
          <w:color w:val="FF0000"/>
        </w:rPr>
        <w:t xml:space="preserve">De ochtend. (11, 12, 2018). Geduld van rector is op na dodelijke studentendoop: “Wie charter niet ondertekent, riskeert sancties die zelfs kunnen leiden tot uitsluiting KU Leuven”. </w:t>
      </w:r>
      <w:r w:rsidR="002778B0">
        <w:rPr>
          <w:i/>
          <w:color w:val="FF0000"/>
        </w:rPr>
        <w:t>Het Laatste Nieuws</w:t>
      </w:r>
      <w:r w:rsidR="002778B0">
        <w:rPr>
          <w:color w:val="FF0000"/>
        </w:rPr>
        <w:t xml:space="preserve">. Geraadpleegd via: </w:t>
      </w:r>
      <w:r w:rsidR="002778B0" w:rsidRPr="002778B0">
        <w:rPr>
          <w:color w:val="FF0000"/>
        </w:rPr>
        <w:t>https://www.hln.be/nieuws/binnenland/geduld-van-rector-is-op-na-dodelijke-studentendoop-wie-charter-niet-ondertekent-riskeert-sancties-die-zelfs-kunnen-leiden-tot-uitsluiting-ku-leuven~a36a7fef/</w:t>
      </w:r>
      <w:r w:rsidR="002778B0">
        <w:rPr>
          <w:color w:val="FF0000"/>
        </w:rPr>
        <w:t>.</w:t>
      </w:r>
    </w:p>
    <w:p w:rsidR="00C4547D" w:rsidRPr="00C4547D" w:rsidRDefault="00C4547D" w:rsidP="00B24FA2">
      <w:pPr>
        <w:rPr>
          <w:color w:val="FF0000"/>
        </w:rPr>
      </w:pPr>
    </w:p>
    <w:p w:rsidR="00992BFE" w:rsidRDefault="00992BFE" w:rsidP="00B24FA2">
      <w:pPr>
        <w:rPr>
          <w:b/>
          <w:color w:val="FF0000"/>
        </w:rPr>
      </w:pPr>
      <w:r w:rsidRPr="00D37BE4">
        <w:rPr>
          <w:b/>
          <w:color w:val="FF0000"/>
        </w:rPr>
        <w:t xml:space="preserve">Beeldmateriaal </w:t>
      </w:r>
    </w:p>
    <w:p w:rsidR="002778B0" w:rsidRDefault="002778B0" w:rsidP="00B24FA2">
      <w:pPr>
        <w:rPr>
          <w:color w:val="FF0000"/>
        </w:rPr>
      </w:pPr>
      <w:r>
        <w:rPr>
          <w:color w:val="FF0000"/>
        </w:rPr>
        <w:t>Via LIMO zocht ik ‘arbeidsmarkt’ met de filter ‘audiovisueel materiaal’.</w:t>
      </w:r>
    </w:p>
    <w:p w:rsidR="002778B0" w:rsidRDefault="002778B0" w:rsidP="00B24FA2">
      <w:pPr>
        <w:rPr>
          <w:color w:val="FF0000"/>
        </w:rPr>
      </w:pPr>
      <w:r>
        <w:rPr>
          <w:color w:val="FF0000"/>
        </w:rPr>
        <w:t xml:space="preserve">Totaal aantal </w:t>
      </w:r>
      <w:r w:rsidR="00FF2BBF">
        <w:rPr>
          <w:color w:val="FF0000"/>
        </w:rPr>
        <w:t>resultaten LIMO: 59</w:t>
      </w:r>
    </w:p>
    <w:p w:rsidR="00FF2BBF" w:rsidRDefault="00FF2BBF" w:rsidP="00B24FA2">
      <w:pPr>
        <w:rPr>
          <w:color w:val="FF0000"/>
        </w:rPr>
      </w:pPr>
      <w:r>
        <w:rPr>
          <w:color w:val="FF0000"/>
        </w:rPr>
        <w:t xml:space="preserve">Bronvermelding video 1: Janssens, J. (Director)., </w:t>
      </w:r>
      <w:proofErr w:type="spellStart"/>
      <w:r>
        <w:rPr>
          <w:color w:val="FF0000"/>
        </w:rPr>
        <w:t>Hanegreefs</w:t>
      </w:r>
      <w:proofErr w:type="spellEnd"/>
      <w:r>
        <w:rPr>
          <w:color w:val="FF0000"/>
        </w:rPr>
        <w:t xml:space="preserve">, S. (Director). (2010). </w:t>
      </w:r>
      <w:r w:rsidRPr="00FF2BBF">
        <w:rPr>
          <w:i/>
          <w:color w:val="FF0000"/>
        </w:rPr>
        <w:t>Vanuit de schaduw</w:t>
      </w:r>
      <w:r>
        <w:rPr>
          <w:color w:val="FF0000"/>
        </w:rPr>
        <w:t xml:space="preserve"> [DVD].</w:t>
      </w:r>
      <w:r w:rsidR="007C54BC">
        <w:rPr>
          <w:color w:val="FF0000"/>
        </w:rPr>
        <w:t xml:space="preserve"> België. </w:t>
      </w:r>
    </w:p>
    <w:p w:rsidR="00FF2BBF" w:rsidRPr="00FF2BBF" w:rsidRDefault="00FF2BBF" w:rsidP="00B24FA2">
      <w:pPr>
        <w:rPr>
          <w:color w:val="FF0000"/>
        </w:rPr>
      </w:pPr>
      <w:r>
        <w:rPr>
          <w:color w:val="FF0000"/>
        </w:rPr>
        <w:t xml:space="preserve">Bronvermelding video 2: Janssens, J. (Director)., </w:t>
      </w:r>
      <w:proofErr w:type="spellStart"/>
      <w:r>
        <w:rPr>
          <w:color w:val="FF0000"/>
        </w:rPr>
        <w:t>Hanegreefs</w:t>
      </w:r>
      <w:proofErr w:type="spellEnd"/>
      <w:r>
        <w:rPr>
          <w:color w:val="FF0000"/>
        </w:rPr>
        <w:t xml:space="preserve">, S. (Director). (2010). </w:t>
      </w:r>
      <w:r>
        <w:rPr>
          <w:i/>
          <w:color w:val="FF0000"/>
        </w:rPr>
        <w:t xml:space="preserve">The happy few: never </w:t>
      </w:r>
      <w:proofErr w:type="spellStart"/>
      <w:r>
        <w:rPr>
          <w:i/>
          <w:color w:val="FF0000"/>
        </w:rPr>
        <w:t>quit</w:t>
      </w:r>
      <w:proofErr w:type="spellEnd"/>
      <w:r>
        <w:rPr>
          <w:i/>
          <w:color w:val="FF0000"/>
        </w:rPr>
        <w:t xml:space="preserve"> </w:t>
      </w:r>
      <w:proofErr w:type="spellStart"/>
      <w:r>
        <w:rPr>
          <w:i/>
          <w:color w:val="FF0000"/>
        </w:rPr>
        <w:t>dreaming</w:t>
      </w:r>
      <w:proofErr w:type="spellEnd"/>
      <w:r>
        <w:rPr>
          <w:i/>
          <w:color w:val="FF0000"/>
        </w:rPr>
        <w:t>… Strong ‘</w:t>
      </w:r>
      <w:proofErr w:type="spellStart"/>
      <w:r>
        <w:rPr>
          <w:i/>
          <w:color w:val="FF0000"/>
        </w:rPr>
        <w:t>till</w:t>
      </w:r>
      <w:proofErr w:type="spellEnd"/>
      <w:r>
        <w:rPr>
          <w:i/>
          <w:color w:val="FF0000"/>
        </w:rPr>
        <w:t xml:space="preserve"> </w:t>
      </w:r>
      <w:proofErr w:type="spellStart"/>
      <w:r>
        <w:rPr>
          <w:i/>
          <w:color w:val="FF0000"/>
        </w:rPr>
        <w:t>the</w:t>
      </w:r>
      <w:proofErr w:type="spellEnd"/>
      <w:r>
        <w:rPr>
          <w:i/>
          <w:color w:val="FF0000"/>
        </w:rPr>
        <w:t xml:space="preserve"> finish</w:t>
      </w:r>
      <w:r>
        <w:rPr>
          <w:color w:val="FF0000"/>
        </w:rPr>
        <w:t xml:space="preserve"> [</w:t>
      </w:r>
      <w:r w:rsidR="007C54BC">
        <w:rPr>
          <w:color w:val="FF0000"/>
        </w:rPr>
        <w:t>DVD]. België: Bevrijdingsfilms.</w:t>
      </w:r>
    </w:p>
    <w:p w:rsidR="00FF2BBF" w:rsidRPr="0092307F" w:rsidRDefault="00FF2BBF" w:rsidP="00B24FA2">
      <w:pPr>
        <w:rPr>
          <w:color w:val="FF0000"/>
        </w:rPr>
      </w:pPr>
      <w:r>
        <w:rPr>
          <w:color w:val="FF0000"/>
        </w:rPr>
        <w:t xml:space="preserve">Bronvermelding video </w:t>
      </w:r>
      <w:r w:rsidR="0092307F">
        <w:rPr>
          <w:color w:val="FF0000"/>
        </w:rPr>
        <w:t xml:space="preserve">3: </w:t>
      </w:r>
      <w:r>
        <w:rPr>
          <w:color w:val="FF0000"/>
        </w:rPr>
        <w:t xml:space="preserve"> </w:t>
      </w:r>
      <w:r w:rsidR="0092307F">
        <w:rPr>
          <w:color w:val="FF0000"/>
        </w:rPr>
        <w:t xml:space="preserve">VTM – </w:t>
      </w:r>
      <w:proofErr w:type="spellStart"/>
      <w:r w:rsidR="0092307F">
        <w:rPr>
          <w:color w:val="FF0000"/>
        </w:rPr>
        <w:t>Telefacts</w:t>
      </w:r>
      <w:proofErr w:type="spellEnd"/>
      <w:r w:rsidR="0092307F">
        <w:rPr>
          <w:color w:val="FF0000"/>
        </w:rPr>
        <w:t xml:space="preserve">. (2007). </w:t>
      </w:r>
      <w:r w:rsidR="0092307F">
        <w:rPr>
          <w:i/>
          <w:color w:val="FF0000"/>
        </w:rPr>
        <w:t>West-Vlaamse boer zoekt Poolse vrouwen</w:t>
      </w:r>
      <w:r w:rsidR="0092307F">
        <w:rPr>
          <w:color w:val="FF0000"/>
        </w:rPr>
        <w:t>. België.</w:t>
      </w:r>
    </w:p>
    <w:p w:rsidR="00AB7A43" w:rsidRDefault="00AB7A43" w:rsidP="00B24FA2"/>
    <w:p w:rsidR="00B24FA2" w:rsidRDefault="00B24FA2">
      <w:r>
        <w:br w:type="page"/>
      </w:r>
    </w:p>
    <w:p w:rsidR="00B24FA2" w:rsidRDefault="00B24FA2" w:rsidP="00B24FA2">
      <w:pPr>
        <w:pStyle w:val="Kop1"/>
      </w:pPr>
      <w:bookmarkStart w:id="28" w:name="_Toc532403391"/>
      <w:r>
        <w:lastRenderedPageBreak/>
        <w:t>Contextualiseren</w:t>
      </w:r>
      <w:bookmarkEnd w:id="28"/>
    </w:p>
    <w:p w:rsidR="00B24FA2" w:rsidRDefault="00B24FA2" w:rsidP="00B24FA2"/>
    <w:p w:rsidR="00B24FA2" w:rsidRDefault="00B24FA2" w:rsidP="00B24FA2">
      <w:pPr>
        <w:pStyle w:val="Kop2"/>
      </w:pPr>
      <w:bookmarkStart w:id="29" w:name="_Toc532403392"/>
      <w:r>
        <w:t>Organisaties (hulp- of dienstverlening)</w:t>
      </w:r>
      <w:bookmarkEnd w:id="29"/>
    </w:p>
    <w:p w:rsidR="00B24FA2" w:rsidRDefault="00B24FA2" w:rsidP="00B24FA2"/>
    <w:p w:rsidR="00B24FA2" w:rsidRDefault="00B24FA2" w:rsidP="00B24FA2">
      <w:r>
        <w:t xml:space="preserve">Via </w:t>
      </w:r>
      <w:r w:rsidR="00482F4E">
        <w:t xml:space="preserve">de zoekmachine Google ging ik verder naar </w:t>
      </w:r>
      <w:r>
        <w:t xml:space="preserve">De Sociale Kaart </w:t>
      </w:r>
      <w:r w:rsidR="00482F4E">
        <w:t xml:space="preserve">en </w:t>
      </w:r>
      <w:r>
        <w:t>kwam ik, als loopbaanbegeleiding opzocht, uit op:</w:t>
      </w:r>
    </w:p>
    <w:p w:rsidR="00B24FA2" w:rsidRDefault="00B24FA2" w:rsidP="00B24FA2">
      <w:pPr>
        <w:pStyle w:val="Lijstalinea"/>
        <w:numPr>
          <w:ilvl w:val="0"/>
          <w:numId w:val="3"/>
        </w:numPr>
      </w:pPr>
      <w:r>
        <w:t xml:space="preserve">Loopbaanbegeleiding </w:t>
      </w:r>
      <w:proofErr w:type="spellStart"/>
      <w:r>
        <w:t>Itinera</w:t>
      </w:r>
      <w:proofErr w:type="spellEnd"/>
    </w:p>
    <w:p w:rsidR="00B24FA2" w:rsidRDefault="00B24FA2" w:rsidP="00B24FA2">
      <w:pPr>
        <w:pStyle w:val="Lijstalinea"/>
        <w:numPr>
          <w:ilvl w:val="1"/>
          <w:numId w:val="3"/>
        </w:numPr>
      </w:pPr>
      <w:r>
        <w:t>Ze specialiseren zich in werknemers en/of zelfstandigen die vragen hebben over hun job</w:t>
      </w:r>
    </w:p>
    <w:p w:rsidR="00B24FA2" w:rsidRDefault="00B24FA2" w:rsidP="00B24FA2">
      <w:pPr>
        <w:pStyle w:val="Lijstalinea"/>
        <w:numPr>
          <w:ilvl w:val="0"/>
          <w:numId w:val="3"/>
        </w:numPr>
      </w:pPr>
      <w:proofErr w:type="spellStart"/>
      <w:r>
        <w:t>Jobportunities</w:t>
      </w:r>
      <w:proofErr w:type="spellEnd"/>
      <w:r>
        <w:t xml:space="preserve"> – Loopbaanbegeleiding</w:t>
      </w:r>
    </w:p>
    <w:p w:rsidR="00B24FA2" w:rsidRDefault="00B24FA2" w:rsidP="00B24FA2">
      <w:pPr>
        <w:pStyle w:val="Lijstalinea"/>
        <w:numPr>
          <w:ilvl w:val="1"/>
          <w:numId w:val="3"/>
        </w:numPr>
      </w:pPr>
      <w:r>
        <w:t>Loopbaanbegeleiding in een traject van 3 stappen</w:t>
      </w:r>
    </w:p>
    <w:p w:rsidR="00B24FA2" w:rsidRDefault="00B24FA2" w:rsidP="00B24FA2">
      <w:pPr>
        <w:pStyle w:val="Lijstalinea"/>
        <w:numPr>
          <w:ilvl w:val="0"/>
          <w:numId w:val="3"/>
        </w:numPr>
      </w:pPr>
      <w:proofErr w:type="spellStart"/>
      <w:r>
        <w:t>Securex</w:t>
      </w:r>
      <w:proofErr w:type="spellEnd"/>
      <w:r>
        <w:t xml:space="preserve"> </w:t>
      </w:r>
      <w:r w:rsidR="001E5AF3">
        <w:t>–</w:t>
      </w:r>
      <w:r>
        <w:t xml:space="preserve"> Loopbaanbegeleiding</w:t>
      </w:r>
    </w:p>
    <w:p w:rsidR="001E5AF3" w:rsidRDefault="001E5AF3" w:rsidP="001E5AF3">
      <w:pPr>
        <w:pStyle w:val="Lijstalinea"/>
        <w:numPr>
          <w:ilvl w:val="1"/>
          <w:numId w:val="3"/>
        </w:numPr>
      </w:pPr>
      <w:r>
        <w:t>Werknemers en/of zelfstandigen die vragen hebben over hun job kunnen hier terecht</w:t>
      </w:r>
    </w:p>
    <w:p w:rsidR="001E5AF3" w:rsidRDefault="001E5AF3" w:rsidP="001E5AF3">
      <w:pPr>
        <w:pStyle w:val="Lijstalinea"/>
        <w:numPr>
          <w:ilvl w:val="0"/>
          <w:numId w:val="3"/>
        </w:numPr>
      </w:pPr>
      <w:r>
        <w:t>Loopbaanbegeleiding ACLVB Oostende</w:t>
      </w:r>
    </w:p>
    <w:p w:rsidR="001E5AF3" w:rsidRDefault="001E5AF3" w:rsidP="001E5AF3">
      <w:pPr>
        <w:pStyle w:val="Lijstalinea"/>
        <w:numPr>
          <w:ilvl w:val="1"/>
          <w:numId w:val="3"/>
        </w:numPr>
      </w:pPr>
      <w:r>
        <w:t>Vragen of advies nodig? Loopbaanbegeleiding in ACLVB Oostende!</w:t>
      </w:r>
    </w:p>
    <w:p w:rsidR="001E5AF3" w:rsidRDefault="001E5AF3" w:rsidP="001E5AF3">
      <w:pPr>
        <w:pStyle w:val="Lijstalinea"/>
        <w:numPr>
          <w:ilvl w:val="0"/>
          <w:numId w:val="3"/>
        </w:numPr>
      </w:pPr>
      <w:r>
        <w:t>Loopbaanbegeleiding ACLVB Kortrijk</w:t>
      </w:r>
    </w:p>
    <w:p w:rsidR="001E5AF3" w:rsidRDefault="001E5AF3" w:rsidP="001E5AF3">
      <w:pPr>
        <w:pStyle w:val="Lijstalinea"/>
        <w:numPr>
          <w:ilvl w:val="1"/>
          <w:numId w:val="3"/>
        </w:numPr>
      </w:pPr>
      <w:r>
        <w:t>Vragen of advies nodig? Loopbaanbegeleiding in ACLVB Kortrijk!</w:t>
      </w:r>
    </w:p>
    <w:p w:rsidR="00303CD6" w:rsidRPr="001E5AF3" w:rsidRDefault="00303CD6" w:rsidP="001E5AF3">
      <w:pPr>
        <w:rPr>
          <w:rFonts w:ascii="Calibri" w:eastAsia="Calibri" w:hAnsi="Calibri" w:cs="Calibri"/>
        </w:rPr>
      </w:pPr>
    </w:p>
    <w:p w:rsidR="001E5AF3" w:rsidRDefault="001E5AF3" w:rsidP="001E5AF3">
      <w:pPr>
        <w:rPr>
          <w:rFonts w:ascii="Calibri" w:eastAsia="Calibri" w:hAnsi="Calibri" w:cs="Calibri"/>
          <w:sz w:val="22"/>
          <w:szCs w:val="22"/>
        </w:rPr>
      </w:pPr>
      <w:r w:rsidRPr="001E5AF3">
        <w:rPr>
          <w:rFonts w:ascii="Calibri" w:eastAsia="Calibri" w:hAnsi="Calibri" w:cs="Calibri"/>
          <w:sz w:val="22"/>
          <w:szCs w:val="22"/>
        </w:rPr>
        <w:t xml:space="preserve">Het is een kleurrijke site, vooral veel blauw en wit, en met op de homepage </w:t>
      </w:r>
      <w:r w:rsidR="00AF60C5">
        <w:rPr>
          <w:rFonts w:ascii="Calibri" w:eastAsia="Calibri" w:hAnsi="Calibri" w:cs="Calibri"/>
          <w:sz w:val="22"/>
          <w:szCs w:val="22"/>
        </w:rPr>
        <w:t>een foto en het logo van ACLVB</w:t>
      </w:r>
      <w:r w:rsidRPr="001E5AF3">
        <w:rPr>
          <w:rFonts w:ascii="Calibri" w:eastAsia="Calibri" w:hAnsi="Calibri" w:cs="Calibri"/>
          <w:sz w:val="22"/>
          <w:szCs w:val="22"/>
        </w:rPr>
        <w:t xml:space="preserve">. Persoonlijk vind ik </w:t>
      </w:r>
      <w:r w:rsidR="00AF60C5">
        <w:rPr>
          <w:rFonts w:ascii="Calibri" w:eastAsia="Calibri" w:hAnsi="Calibri" w:cs="Calibri"/>
          <w:sz w:val="22"/>
          <w:szCs w:val="22"/>
        </w:rPr>
        <w:t>kleur en foto’s</w:t>
      </w:r>
      <w:r w:rsidRPr="001E5AF3">
        <w:rPr>
          <w:rFonts w:ascii="Calibri" w:eastAsia="Calibri" w:hAnsi="Calibri" w:cs="Calibri"/>
          <w:sz w:val="22"/>
          <w:szCs w:val="22"/>
        </w:rPr>
        <w:t xml:space="preserve"> leuk omdat het er dan niet saai uitziet. Het trekt je aan om verder te zoeken op de site. De foto mocht misschien wel wat kleiner zijn op de homepage. Er ontbreekt misschien ook wel een beetje meer uitleg </w:t>
      </w:r>
      <w:r w:rsidR="00303CD6">
        <w:rPr>
          <w:rFonts w:ascii="Calibri" w:eastAsia="Calibri" w:hAnsi="Calibri" w:cs="Calibri"/>
          <w:sz w:val="22"/>
          <w:szCs w:val="22"/>
        </w:rPr>
        <w:t>over ACLVB zelf op de homepage, je ziet bijvoorbeeld niet voor wat ACLVB staat, enkel dat het een liberale vakbond is.</w:t>
      </w:r>
      <w:r w:rsidRPr="001E5AF3">
        <w:rPr>
          <w:rFonts w:ascii="Calibri" w:eastAsia="Calibri" w:hAnsi="Calibri" w:cs="Calibri"/>
          <w:sz w:val="22"/>
          <w:szCs w:val="22"/>
        </w:rPr>
        <w:t xml:space="preserve"> Er zijn enkel maar verschillende categorieën</w:t>
      </w:r>
      <w:r w:rsidR="00AF60C5">
        <w:rPr>
          <w:rFonts w:ascii="Calibri" w:eastAsia="Calibri" w:hAnsi="Calibri" w:cs="Calibri"/>
          <w:sz w:val="22"/>
          <w:szCs w:val="22"/>
        </w:rPr>
        <w:t xml:space="preserve"> (waaronder je meer kan vinden over ontslag</w:t>
      </w:r>
      <w:r w:rsidR="00765766">
        <w:rPr>
          <w:rFonts w:ascii="Calibri" w:eastAsia="Calibri" w:hAnsi="Calibri" w:cs="Calibri"/>
          <w:sz w:val="22"/>
          <w:szCs w:val="22"/>
        </w:rPr>
        <w:t xml:space="preserve"> geven of krijgen</w:t>
      </w:r>
      <w:r w:rsidR="00AF60C5">
        <w:rPr>
          <w:rFonts w:ascii="Calibri" w:eastAsia="Calibri" w:hAnsi="Calibri" w:cs="Calibri"/>
          <w:sz w:val="22"/>
          <w:szCs w:val="22"/>
        </w:rPr>
        <w:t>, uitzendarbeid, index, loonbeslag, bedrijfsvoorheffing, loopbaanbegeleiding, tijdskrediet en nog veel meer)</w:t>
      </w:r>
      <w:r w:rsidRPr="001E5AF3">
        <w:rPr>
          <w:rFonts w:ascii="Calibri" w:eastAsia="Calibri" w:hAnsi="Calibri" w:cs="Calibri"/>
          <w:sz w:val="22"/>
          <w:szCs w:val="22"/>
        </w:rPr>
        <w:t xml:space="preserve"> waar je op kan klikken om je verder te helpen. Op zich kan je hieruit wel vinden naar wat je op zoek bent maar voor mensen die hier voor de eerste keer op de site uitkomen weten denk ik niet direct voor wat ze dient. Er is ook een zoekbalk, wat wel interessant is als je naar iets specifieks op zoek bent. Als je iets opzoekt daarin</w:t>
      </w:r>
      <w:r w:rsidR="00482F4E">
        <w:rPr>
          <w:rFonts w:ascii="Calibri" w:eastAsia="Calibri" w:hAnsi="Calibri" w:cs="Calibri"/>
          <w:sz w:val="22"/>
          <w:szCs w:val="22"/>
        </w:rPr>
        <w:t xml:space="preserve"> (aan de hand van trefwoorden)</w:t>
      </w:r>
      <w:r w:rsidRPr="001E5AF3">
        <w:rPr>
          <w:rFonts w:ascii="Calibri" w:eastAsia="Calibri" w:hAnsi="Calibri" w:cs="Calibri"/>
          <w:sz w:val="22"/>
          <w:szCs w:val="22"/>
        </w:rPr>
        <w:t xml:space="preserve">, kom je het meeste op artikels te maken met jobs uit. Bij de artikels is er wel steeds een auteur vermeld. </w:t>
      </w:r>
      <w:r w:rsidR="00765766">
        <w:rPr>
          <w:rFonts w:ascii="Calibri" w:eastAsia="Calibri" w:hAnsi="Calibri" w:cs="Calibri"/>
          <w:sz w:val="22"/>
          <w:szCs w:val="22"/>
        </w:rPr>
        <w:t xml:space="preserve">Als je naar beneden </w:t>
      </w:r>
      <w:r w:rsidR="00303CD6">
        <w:rPr>
          <w:rFonts w:ascii="Calibri" w:eastAsia="Calibri" w:hAnsi="Calibri" w:cs="Calibri"/>
          <w:sz w:val="22"/>
          <w:szCs w:val="22"/>
        </w:rPr>
        <w:t xml:space="preserve">scrolt, vind je dezelfde soort artikels. </w:t>
      </w:r>
      <w:r w:rsidR="00765766">
        <w:rPr>
          <w:rFonts w:ascii="Calibri" w:eastAsia="Calibri" w:hAnsi="Calibri" w:cs="Calibri"/>
          <w:sz w:val="22"/>
          <w:szCs w:val="22"/>
        </w:rPr>
        <w:t xml:space="preserve">Wat er nog meer te vinden is, zijn de logo’s van Facebook, Twitter en </w:t>
      </w:r>
      <w:proofErr w:type="spellStart"/>
      <w:r w:rsidR="00765766">
        <w:rPr>
          <w:rFonts w:ascii="Calibri" w:eastAsia="Calibri" w:hAnsi="Calibri" w:cs="Calibri"/>
          <w:sz w:val="22"/>
          <w:szCs w:val="22"/>
        </w:rPr>
        <w:t>Youtube</w:t>
      </w:r>
      <w:proofErr w:type="spellEnd"/>
      <w:r w:rsidR="00765766">
        <w:rPr>
          <w:rFonts w:ascii="Calibri" w:eastAsia="Calibri" w:hAnsi="Calibri" w:cs="Calibri"/>
          <w:sz w:val="22"/>
          <w:szCs w:val="22"/>
        </w:rPr>
        <w:t xml:space="preserve">. Dit zijn hyperlinks met de officiële accounts op </w:t>
      </w:r>
      <w:proofErr w:type="spellStart"/>
      <w:r w:rsidR="00765766">
        <w:rPr>
          <w:rFonts w:ascii="Calibri" w:eastAsia="Calibri" w:hAnsi="Calibri" w:cs="Calibri"/>
          <w:sz w:val="22"/>
          <w:szCs w:val="22"/>
        </w:rPr>
        <w:t>social</w:t>
      </w:r>
      <w:proofErr w:type="spellEnd"/>
      <w:r w:rsidR="00765766">
        <w:rPr>
          <w:rFonts w:ascii="Calibri" w:eastAsia="Calibri" w:hAnsi="Calibri" w:cs="Calibri"/>
          <w:sz w:val="22"/>
          <w:szCs w:val="22"/>
        </w:rPr>
        <w:t xml:space="preserve"> media van ACLVB. </w:t>
      </w:r>
      <w:r w:rsidRPr="001E5AF3">
        <w:rPr>
          <w:rFonts w:ascii="Calibri" w:eastAsia="Calibri" w:hAnsi="Calibri" w:cs="Calibri"/>
          <w:sz w:val="22"/>
          <w:szCs w:val="22"/>
        </w:rPr>
        <w:t xml:space="preserve">Uit de homepage kan je afleiden dat de doelgroep mensen zijn die werken, niet-werkenden en/of werkzoekende. </w:t>
      </w:r>
      <w:r w:rsidR="00482F4E">
        <w:rPr>
          <w:rFonts w:ascii="Calibri" w:eastAsia="Calibri" w:hAnsi="Calibri" w:cs="Calibri"/>
          <w:sz w:val="22"/>
          <w:szCs w:val="22"/>
        </w:rPr>
        <w:t xml:space="preserve">Er is ook de mogelijkheid om u te registreren of in te loggen via de homepage. </w:t>
      </w:r>
      <w:r w:rsidRPr="001E5AF3">
        <w:rPr>
          <w:rFonts w:ascii="Calibri" w:eastAsia="Calibri" w:hAnsi="Calibri" w:cs="Calibri"/>
          <w:sz w:val="22"/>
          <w:szCs w:val="22"/>
        </w:rPr>
        <w:t>De t</w:t>
      </w:r>
      <w:r w:rsidR="00303CD6">
        <w:rPr>
          <w:rFonts w:ascii="Calibri" w:eastAsia="Calibri" w:hAnsi="Calibri" w:cs="Calibri"/>
          <w:sz w:val="22"/>
          <w:szCs w:val="22"/>
        </w:rPr>
        <w:t>aal (en de mogelijkheid is er om de taal aan te passen in het Nederlands of in het Frans) is zakelijk en verstaanbaar.</w:t>
      </w:r>
      <w:r w:rsidRPr="001E5AF3">
        <w:rPr>
          <w:rFonts w:ascii="Calibri" w:eastAsia="Calibri" w:hAnsi="Calibri" w:cs="Calibri"/>
          <w:sz w:val="22"/>
          <w:szCs w:val="22"/>
        </w:rPr>
        <w:t xml:space="preserve"> Ikzelf die nog niet op de arbeidsmarkt ‘zit’, begrijp wel wat er staat. Ik vind niet direct een auteur/datum/bronnen waarop de site is gebaseerd, enkel mensen die horen tot ACLVB en die je kan contacteren. Volgens mij is de site wel betrouwbaar en relevant want je kan er met veel vragen terecht en het is niet ongekend.</w:t>
      </w:r>
    </w:p>
    <w:p w:rsidR="001E5AF3" w:rsidRDefault="001E5AF3" w:rsidP="001E5AF3">
      <w:pPr>
        <w:rPr>
          <w:rFonts w:ascii="Calibri" w:eastAsia="Calibri" w:hAnsi="Calibri" w:cs="Calibri"/>
          <w:sz w:val="22"/>
          <w:szCs w:val="22"/>
        </w:rPr>
      </w:pPr>
    </w:p>
    <w:p w:rsidR="004F2FF4" w:rsidRDefault="004F2FF4" w:rsidP="001E5AF3">
      <w:pPr>
        <w:rPr>
          <w:rFonts w:ascii="Calibri" w:eastAsia="Calibri" w:hAnsi="Calibri" w:cs="Calibri"/>
          <w:sz w:val="22"/>
          <w:szCs w:val="22"/>
        </w:rPr>
      </w:pPr>
    </w:p>
    <w:p w:rsidR="004F2FF4" w:rsidRPr="004F2FF4" w:rsidRDefault="004F2FF4" w:rsidP="001E5AF3">
      <w:pPr>
        <w:rPr>
          <w:rFonts w:ascii="Calibri" w:eastAsia="Calibri" w:hAnsi="Calibri" w:cs="Calibri"/>
          <w:color w:val="FF0000"/>
          <w:sz w:val="22"/>
          <w:szCs w:val="22"/>
        </w:rPr>
      </w:pPr>
      <w:r w:rsidRPr="004F2FF4">
        <w:rPr>
          <w:rFonts w:ascii="Calibri" w:eastAsia="Calibri" w:hAnsi="Calibri" w:cs="Calibri"/>
          <w:color w:val="FF0000"/>
          <w:sz w:val="22"/>
          <w:szCs w:val="22"/>
        </w:rPr>
        <w:lastRenderedPageBreak/>
        <w:t>Bronvermelding van een artikel die ik vond op de site van ACLVB: (</w:t>
      </w:r>
      <w:r w:rsidRPr="004F2FF4">
        <w:rPr>
          <w:rFonts w:ascii="Calibri" w:eastAsia="Calibri" w:hAnsi="Calibri" w:cs="Calibri"/>
          <w:i/>
          <w:color w:val="FF0000"/>
          <w:sz w:val="22"/>
          <w:szCs w:val="22"/>
        </w:rPr>
        <w:t>Samenleving maakt komaf met armoede</w:t>
      </w:r>
      <w:r w:rsidRPr="004F2FF4">
        <w:rPr>
          <w:rFonts w:ascii="Calibri" w:eastAsia="Calibri" w:hAnsi="Calibri" w:cs="Calibri"/>
          <w:color w:val="FF0000"/>
          <w:sz w:val="22"/>
          <w:szCs w:val="22"/>
        </w:rPr>
        <w:t>, 2019).</w:t>
      </w:r>
    </w:p>
    <w:p w:rsidR="004F2FF4" w:rsidRPr="004F2FF4" w:rsidRDefault="004F2FF4" w:rsidP="001E5AF3">
      <w:pPr>
        <w:rPr>
          <w:rFonts w:ascii="Calibri" w:eastAsia="Calibri" w:hAnsi="Calibri" w:cs="Calibri"/>
          <w:sz w:val="22"/>
          <w:szCs w:val="22"/>
        </w:rPr>
      </w:pPr>
    </w:p>
    <w:p w:rsidR="001E5AF3" w:rsidRDefault="001E5AF3" w:rsidP="001E5AF3">
      <w:pPr>
        <w:pStyle w:val="Kop2"/>
        <w:rPr>
          <w:rFonts w:eastAsia="Calibri"/>
        </w:rPr>
      </w:pPr>
      <w:bookmarkStart w:id="30" w:name="_Toc532403393"/>
      <w:r>
        <w:rPr>
          <w:rFonts w:eastAsia="Calibri"/>
        </w:rPr>
        <w:t>Juridische documenten</w:t>
      </w:r>
      <w:bookmarkEnd w:id="30"/>
    </w:p>
    <w:p w:rsidR="001E5AF3" w:rsidRDefault="001E5AF3" w:rsidP="001E5AF3"/>
    <w:p w:rsidR="001E5AF3" w:rsidRDefault="001E5AF3" w:rsidP="001E5AF3">
      <w:pPr>
        <w:rPr>
          <w:rFonts w:ascii="Calibri" w:eastAsia="Calibri" w:hAnsi="Calibri" w:cs="Calibri"/>
          <w:sz w:val="22"/>
          <w:szCs w:val="22"/>
        </w:rPr>
      </w:pPr>
      <w:r w:rsidRPr="663E4BD8">
        <w:rPr>
          <w:rFonts w:ascii="Calibri" w:eastAsia="Calibri" w:hAnsi="Calibri" w:cs="Calibri"/>
          <w:sz w:val="22"/>
          <w:szCs w:val="22"/>
        </w:rPr>
        <w:t>Via</w:t>
      </w:r>
      <w:r w:rsidR="00D74661">
        <w:rPr>
          <w:rFonts w:ascii="Calibri" w:eastAsia="Calibri" w:hAnsi="Calibri" w:cs="Calibri"/>
          <w:sz w:val="22"/>
          <w:szCs w:val="22"/>
        </w:rPr>
        <w:t xml:space="preserve"> Google kwam typte ik</w:t>
      </w:r>
      <w:r w:rsidRPr="663E4BD8">
        <w:rPr>
          <w:rFonts w:ascii="Calibri" w:eastAsia="Calibri" w:hAnsi="Calibri" w:cs="Calibri"/>
          <w:sz w:val="22"/>
          <w:szCs w:val="22"/>
        </w:rPr>
        <w:t xml:space="preserve"> </w:t>
      </w:r>
      <w:r w:rsidR="00D74661">
        <w:rPr>
          <w:rFonts w:ascii="Calibri" w:eastAsia="Calibri" w:hAnsi="Calibri" w:cs="Calibri"/>
          <w:sz w:val="22"/>
          <w:szCs w:val="22"/>
        </w:rPr>
        <w:t xml:space="preserve">in </w:t>
      </w:r>
      <w:r w:rsidRPr="663E4BD8">
        <w:rPr>
          <w:rFonts w:ascii="Calibri" w:eastAsia="Calibri" w:hAnsi="Calibri" w:cs="Calibri"/>
          <w:sz w:val="22"/>
          <w:szCs w:val="22"/>
        </w:rPr>
        <w:t>de juridisch databank, na</w:t>
      </w:r>
      <w:r w:rsidR="00D74661">
        <w:rPr>
          <w:rFonts w:ascii="Calibri" w:eastAsia="Calibri" w:hAnsi="Calibri" w:cs="Calibri"/>
          <w:sz w:val="22"/>
          <w:szCs w:val="22"/>
        </w:rPr>
        <w:t>melijk de Vlaamse Codex i</w:t>
      </w:r>
      <w:r w:rsidRPr="663E4BD8">
        <w:rPr>
          <w:rFonts w:ascii="Calibri" w:eastAsia="Calibri" w:hAnsi="Calibri" w:cs="Calibri"/>
          <w:sz w:val="22"/>
          <w:szCs w:val="22"/>
        </w:rPr>
        <w:t>n ‘loopbaanbegeleiding’ en vond ik 68 artikels in 27 documenten terug. Dit zijn de eerste vijf:</w:t>
      </w:r>
    </w:p>
    <w:p w:rsidR="00D74661" w:rsidRDefault="00D74661" w:rsidP="001E5AF3">
      <w:pPr>
        <w:rPr>
          <w:rFonts w:ascii="Calibri" w:eastAsia="Calibri" w:hAnsi="Calibri" w:cs="Calibri"/>
        </w:rPr>
      </w:pPr>
    </w:p>
    <w:p w:rsidR="0074543D" w:rsidRPr="004F2FF4" w:rsidRDefault="001E5AF3" w:rsidP="001E5AF3">
      <w:pPr>
        <w:rPr>
          <w:rFonts w:ascii="Calibri" w:eastAsia="Calibri" w:hAnsi="Calibri" w:cs="Calibri"/>
          <w:sz w:val="22"/>
          <w:szCs w:val="22"/>
        </w:rPr>
      </w:pPr>
      <w:r w:rsidRPr="663E4BD8">
        <w:rPr>
          <w:rFonts w:ascii="Calibri" w:eastAsia="Calibri" w:hAnsi="Calibri" w:cs="Calibri"/>
          <w:sz w:val="22"/>
          <w:szCs w:val="22"/>
        </w:rPr>
        <w:t>Decreet houdende de aanpassing van de decreten aan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(B.S.26/06/2018)</w:t>
      </w:r>
      <w:r w:rsidR="004F2FF4">
        <w:rPr>
          <w:rFonts w:ascii="Calibri" w:eastAsia="Calibri" w:hAnsi="Calibri" w:cs="Calibri"/>
          <w:sz w:val="22"/>
          <w:szCs w:val="22"/>
        </w:rPr>
        <w:t xml:space="preserve">. </w:t>
      </w:r>
      <w:r w:rsidR="0074543D"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r w:rsidR="00861D85">
        <w:rPr>
          <w:rFonts w:ascii="Calibri" w:eastAsia="Calibri" w:hAnsi="Calibri" w:cs="Calibri"/>
          <w:color w:val="FF0000"/>
          <w:sz w:val="22"/>
          <w:szCs w:val="22"/>
        </w:rPr>
        <w:t>.</w:t>
      </w:r>
    </w:p>
    <w:p w:rsidR="00D74661" w:rsidRDefault="00D74661" w:rsidP="001E5AF3">
      <w:pPr>
        <w:rPr>
          <w:rFonts w:ascii="Calibri" w:eastAsia="Calibri" w:hAnsi="Calibri" w:cs="Calibri"/>
        </w:rPr>
      </w:pPr>
    </w:p>
    <w:p w:rsidR="0074543D" w:rsidRPr="004F2FF4" w:rsidRDefault="001E5AF3" w:rsidP="001E5AF3">
      <w:pPr>
        <w:rPr>
          <w:rFonts w:ascii="Calibri" w:eastAsia="Calibri" w:hAnsi="Calibri" w:cs="Calibri"/>
          <w:sz w:val="22"/>
          <w:szCs w:val="22"/>
        </w:rPr>
      </w:pPr>
      <w:r w:rsidRPr="663E4BD8">
        <w:rPr>
          <w:rFonts w:ascii="Calibri" w:eastAsia="Calibri" w:hAnsi="Calibri" w:cs="Calibri"/>
          <w:sz w:val="22"/>
          <w:szCs w:val="22"/>
        </w:rPr>
        <w:t>Ministerieel besluit tot vaststelling van de lijst met aandoeningen en voorgaande feiten van personen met een indicatie van een arbeidshandicap en de lijst met multidisciplinaire informatie bepaald in artikel 4, tweede lid, 1° en 2°, van het besluit van de Vlaamse Regering van 18 juli 2008 betreffende de professionele integratie van personen met een arbeidshandicap (B.S. 12/06/2018)</w:t>
      </w:r>
      <w:r w:rsidR="004F2FF4">
        <w:rPr>
          <w:rFonts w:ascii="Calibri" w:eastAsia="Calibri" w:hAnsi="Calibri" w:cs="Calibri"/>
          <w:sz w:val="22"/>
          <w:szCs w:val="22"/>
        </w:rPr>
        <w:t xml:space="preserve">. </w:t>
      </w:r>
      <w:r w:rsidR="0074543D" w:rsidRPr="00861D85">
        <w:rPr>
          <w:rFonts w:ascii="Calibri" w:eastAsia="Calibri" w:hAnsi="Calibri" w:cs="Calibri"/>
          <w:color w:val="FF0000"/>
          <w:sz w:val="22"/>
          <w:szCs w:val="22"/>
        </w:rPr>
        <w:t xml:space="preserve">Geraadpleegd via </w:t>
      </w:r>
      <w:r w:rsidR="004F2FF4">
        <w:rPr>
          <w:rStyle w:val="Hyperlink"/>
          <w:rFonts w:ascii="Calibri" w:eastAsia="Calibri" w:hAnsi="Calibri" w:cs="Calibri"/>
          <w:color w:val="FF0000"/>
          <w:sz w:val="22"/>
          <w:szCs w:val="22"/>
          <w:u w:val="none"/>
        </w:rPr>
        <w:t>Vlaamse Codex.</w:t>
      </w:r>
    </w:p>
    <w:p w:rsidR="00D74661" w:rsidRDefault="00D74661" w:rsidP="001E5AF3">
      <w:pPr>
        <w:rPr>
          <w:rFonts w:ascii="Calibri" w:eastAsia="Calibri" w:hAnsi="Calibri" w:cs="Calibri"/>
        </w:rPr>
      </w:pPr>
    </w:p>
    <w:p w:rsidR="0074543D" w:rsidRPr="004F2FF4" w:rsidRDefault="001E5AF3" w:rsidP="001E5AF3">
      <w:pPr>
        <w:rPr>
          <w:rFonts w:ascii="Calibri" w:eastAsia="Calibri" w:hAnsi="Calibri" w:cs="Calibri"/>
          <w:sz w:val="22"/>
          <w:szCs w:val="22"/>
        </w:rPr>
      </w:pPr>
      <w:r w:rsidRPr="663E4BD8">
        <w:rPr>
          <w:rFonts w:ascii="Calibri" w:eastAsia="Calibri" w:hAnsi="Calibri" w:cs="Calibri"/>
          <w:sz w:val="22"/>
          <w:szCs w:val="22"/>
        </w:rPr>
        <w:t>Besluit van de Vlaamse Regering tot wijziging van diverse bepalingen van het besluit van de Vlaamse Regering van 17 mei 2013 betreffende de loopbaanbegeleiding (B.S. 13/11/2017)</w:t>
      </w:r>
      <w:r w:rsidR="004F2FF4">
        <w:rPr>
          <w:rFonts w:ascii="Calibri" w:eastAsia="Calibri" w:hAnsi="Calibri" w:cs="Calibri"/>
          <w:sz w:val="22"/>
          <w:szCs w:val="22"/>
        </w:rPr>
        <w:t xml:space="preserve">. </w:t>
      </w:r>
      <w:r w:rsidR="0074543D"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D74661" w:rsidRDefault="00D74661" w:rsidP="001E5AF3">
      <w:pPr>
        <w:rPr>
          <w:rFonts w:ascii="Calibri" w:eastAsia="Calibri" w:hAnsi="Calibri" w:cs="Calibri"/>
        </w:rPr>
      </w:pPr>
    </w:p>
    <w:p w:rsidR="001E5AF3" w:rsidRDefault="001E5AF3" w:rsidP="001E5AF3">
      <w:pPr>
        <w:rPr>
          <w:rFonts w:ascii="Calibri" w:eastAsia="Calibri" w:hAnsi="Calibri" w:cs="Calibri"/>
          <w:sz w:val="22"/>
          <w:szCs w:val="22"/>
        </w:rPr>
      </w:pPr>
      <w:r w:rsidRPr="663E4BD8">
        <w:rPr>
          <w:rFonts w:ascii="Calibri" w:eastAsia="Calibri" w:hAnsi="Calibri" w:cs="Calibri"/>
          <w:sz w:val="22"/>
          <w:szCs w:val="22"/>
        </w:rPr>
        <w:t xml:space="preserve">Besluit van de Vlaamse Regering tot wijziging van diverse bepalingen van het besluit van de Vlaamse Regering van 24 december 2004 houdende maatregelen ter bevordering en ondersteuning van het </w:t>
      </w:r>
      <w:r w:rsidR="006B3C51" w:rsidRPr="663E4BD8">
        <w:rPr>
          <w:rFonts w:ascii="Calibri" w:eastAsia="Calibri" w:hAnsi="Calibri" w:cs="Calibri"/>
          <w:sz w:val="22"/>
          <w:szCs w:val="22"/>
        </w:rPr>
        <w:t>gelijke kansen</w:t>
      </w:r>
      <w:r w:rsidRPr="663E4BD8">
        <w:rPr>
          <w:rFonts w:ascii="Calibri" w:eastAsia="Calibri" w:hAnsi="Calibri" w:cs="Calibri"/>
          <w:sz w:val="22"/>
          <w:szCs w:val="22"/>
        </w:rPr>
        <w:t>- en diversiteitsbeleid in de Vlaamse administratie (B.S. 08/09/2016)</w:t>
      </w:r>
      <w:r w:rsidR="004F2FF4">
        <w:rPr>
          <w:rFonts w:ascii="Calibri" w:eastAsia="Calibri" w:hAnsi="Calibri" w:cs="Calibri"/>
          <w:sz w:val="22"/>
          <w:szCs w:val="22"/>
        </w:rPr>
        <w:t>.</w:t>
      </w:r>
      <w:r w:rsidR="004F2FF4" w:rsidRPr="004F2FF4">
        <w:rPr>
          <w:rFonts w:ascii="Calibri" w:eastAsia="Calibri" w:hAnsi="Calibri" w:cs="Calibri"/>
          <w:color w:val="FF0000"/>
          <w:sz w:val="22"/>
          <w:szCs w:val="22"/>
        </w:rPr>
        <w:t xml:space="preserve"> </w:t>
      </w:r>
      <w:r w:rsidR="004F2FF4"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74543D" w:rsidRDefault="0074543D" w:rsidP="001E5AF3">
      <w:pPr>
        <w:rPr>
          <w:rFonts w:ascii="Calibri" w:eastAsia="Calibri" w:hAnsi="Calibri" w:cs="Calibri"/>
        </w:rPr>
      </w:pPr>
    </w:p>
    <w:p w:rsidR="00D74661" w:rsidRDefault="001E5AF3" w:rsidP="001E5AF3">
      <w:pPr>
        <w:rPr>
          <w:rFonts w:ascii="Calibri" w:eastAsia="Calibri" w:hAnsi="Calibri" w:cs="Calibri"/>
          <w:sz w:val="22"/>
          <w:szCs w:val="22"/>
        </w:rPr>
      </w:pPr>
      <w:r w:rsidRPr="663E4BD8">
        <w:rPr>
          <w:rFonts w:ascii="Calibri" w:eastAsia="Calibri" w:hAnsi="Calibri" w:cs="Calibri"/>
          <w:sz w:val="22"/>
          <w:szCs w:val="22"/>
        </w:rPr>
        <w:t>Besluit van de Vlaamse Regering tot wijziging van het besluit van de Vlaamse regering van 18 juli 2003 betreffende de opleidingscheques voor werknemers en het besluit van de Vlaamse Regering van 17 mei 2013 betreffende de loopbaanbegeleiding (B.S. 12/03/2015)</w:t>
      </w:r>
      <w:r w:rsidR="004F2FF4">
        <w:rPr>
          <w:rFonts w:ascii="Calibri" w:eastAsia="Calibri" w:hAnsi="Calibri" w:cs="Calibri"/>
          <w:sz w:val="22"/>
          <w:szCs w:val="22"/>
        </w:rPr>
        <w:t xml:space="preserve">. </w:t>
      </w:r>
      <w:r w:rsidR="004F2FF4"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74543D" w:rsidRDefault="0074543D" w:rsidP="001E5AF3">
      <w:pPr>
        <w:rPr>
          <w:rFonts w:ascii="Calibri" w:eastAsia="Calibri" w:hAnsi="Calibri" w:cs="Calibri"/>
          <w:sz w:val="22"/>
          <w:szCs w:val="22"/>
        </w:rPr>
      </w:pPr>
    </w:p>
    <w:p w:rsidR="004F2FF4" w:rsidRDefault="004F2FF4" w:rsidP="001E5AF3">
      <w:pPr>
        <w:rPr>
          <w:rFonts w:ascii="Calibri" w:eastAsia="Calibri" w:hAnsi="Calibri" w:cs="Calibri"/>
          <w:sz w:val="22"/>
          <w:szCs w:val="22"/>
        </w:rPr>
      </w:pPr>
    </w:p>
    <w:p w:rsidR="004F2FF4" w:rsidRDefault="004F2FF4" w:rsidP="001E5AF3">
      <w:pPr>
        <w:rPr>
          <w:rFonts w:ascii="Calibri" w:eastAsia="Calibri" w:hAnsi="Calibri" w:cs="Calibri"/>
          <w:sz w:val="22"/>
          <w:szCs w:val="22"/>
        </w:rPr>
      </w:pPr>
    </w:p>
    <w:p w:rsidR="00D74661" w:rsidRDefault="00D74661" w:rsidP="001E5AF3">
      <w:pPr>
        <w:rPr>
          <w:rFonts w:ascii="Calibri" w:eastAsia="Calibri" w:hAnsi="Calibri" w:cs="Calibri"/>
          <w:sz w:val="22"/>
          <w:szCs w:val="22"/>
        </w:rPr>
      </w:pPr>
      <w:r>
        <w:rPr>
          <w:rFonts w:ascii="Calibri" w:eastAsia="Calibri" w:hAnsi="Calibri" w:cs="Calibri"/>
          <w:sz w:val="22"/>
          <w:szCs w:val="22"/>
        </w:rPr>
        <w:lastRenderedPageBreak/>
        <w:t>De meest relevante resultaten van juridische documenten zijn:</w:t>
      </w:r>
    </w:p>
    <w:p w:rsidR="00D74661" w:rsidRDefault="00D74661" w:rsidP="001E5AF3">
      <w:pPr>
        <w:rPr>
          <w:rFonts w:ascii="Calibri" w:eastAsia="Calibri" w:hAnsi="Calibri" w:cs="Calibri"/>
          <w:sz w:val="22"/>
          <w:szCs w:val="22"/>
        </w:rPr>
      </w:pPr>
    </w:p>
    <w:p w:rsidR="00D74661" w:rsidRDefault="00205D11" w:rsidP="001E5AF3">
      <w:pPr>
        <w:rPr>
          <w:rFonts w:ascii="Calibri" w:eastAsia="Calibri" w:hAnsi="Calibri" w:cs="Calibri"/>
          <w:sz w:val="22"/>
          <w:szCs w:val="22"/>
        </w:rPr>
      </w:pPr>
      <w:r>
        <w:rPr>
          <w:rFonts w:ascii="Calibri" w:eastAsia="Calibri" w:hAnsi="Calibri" w:cs="Calibri"/>
          <w:sz w:val="22"/>
          <w:szCs w:val="22"/>
        </w:rPr>
        <w:t>Besluit van de Vlaamse Regering tot aanpassing van de regelgeving met betrekking tot de integratie op de arbeidsmarkt van personen met een handicap binnen het beleidsdomein Werk en Sociale Economie (B.S. 25/01/2007)</w:t>
      </w:r>
      <w:r w:rsidR="004F2FF4">
        <w:rPr>
          <w:rFonts w:ascii="Calibri" w:eastAsia="Calibri" w:hAnsi="Calibri" w:cs="Calibri"/>
          <w:sz w:val="22"/>
          <w:szCs w:val="22"/>
        </w:rPr>
        <w:t xml:space="preserve">. </w:t>
      </w:r>
      <w:r w:rsidR="004F2FF4"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74543D" w:rsidRDefault="0074543D" w:rsidP="001E5AF3">
      <w:pPr>
        <w:rPr>
          <w:rFonts w:ascii="Calibri" w:eastAsia="Calibri" w:hAnsi="Calibri" w:cs="Calibri"/>
          <w:sz w:val="22"/>
          <w:szCs w:val="22"/>
        </w:rPr>
      </w:pPr>
    </w:p>
    <w:p w:rsidR="00205D11" w:rsidRDefault="00205D11" w:rsidP="001E5AF3">
      <w:pPr>
        <w:rPr>
          <w:rFonts w:ascii="Calibri" w:eastAsia="Calibri" w:hAnsi="Calibri" w:cs="Calibri"/>
          <w:sz w:val="22"/>
          <w:szCs w:val="22"/>
        </w:rPr>
      </w:pPr>
      <w:r>
        <w:rPr>
          <w:rFonts w:ascii="Calibri" w:eastAsia="Calibri" w:hAnsi="Calibri" w:cs="Calibri"/>
          <w:sz w:val="22"/>
          <w:szCs w:val="22"/>
        </w:rPr>
        <w:t>Besluit van de Vlaamse Regering tot wijziging van het besluit van de Vlaamse regering van 19 september 1996 betreffende de arbeidstrajectbegeleiding voor personen met een handicap (B.S. 15/09/1998)</w:t>
      </w:r>
      <w:r w:rsidR="004F2FF4">
        <w:rPr>
          <w:rFonts w:ascii="Calibri" w:eastAsia="Calibri" w:hAnsi="Calibri" w:cs="Calibri"/>
          <w:sz w:val="22"/>
          <w:szCs w:val="22"/>
        </w:rPr>
        <w:t xml:space="preserve">. </w:t>
      </w:r>
      <w:r w:rsidR="004F2FF4"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205D11" w:rsidRDefault="00205D11" w:rsidP="001E5AF3">
      <w:pPr>
        <w:rPr>
          <w:rFonts w:ascii="Calibri" w:eastAsia="Calibri" w:hAnsi="Calibri" w:cs="Calibri"/>
          <w:sz w:val="22"/>
          <w:szCs w:val="22"/>
        </w:rPr>
      </w:pPr>
    </w:p>
    <w:p w:rsidR="00205D11" w:rsidRDefault="00205D11" w:rsidP="001E5AF3">
      <w:pPr>
        <w:rPr>
          <w:rFonts w:ascii="Calibri" w:eastAsia="Calibri" w:hAnsi="Calibri" w:cs="Calibri"/>
          <w:sz w:val="22"/>
          <w:szCs w:val="22"/>
        </w:rPr>
      </w:pPr>
      <w:r>
        <w:rPr>
          <w:rFonts w:ascii="Calibri" w:eastAsia="Calibri" w:hAnsi="Calibri" w:cs="Calibri"/>
          <w:sz w:val="22"/>
          <w:szCs w:val="22"/>
        </w:rPr>
        <w:t>Besluit van de Vlaamse Regering tot wijziging van het besluit van de Vlaamse regering van 18 december 1998 betreffende de arbeidstrajectbegeleiding voor personen met een handicap (B.S. 19/09/2001)</w:t>
      </w:r>
      <w:r w:rsidR="004F2FF4">
        <w:rPr>
          <w:rFonts w:ascii="Calibri" w:eastAsia="Calibri" w:hAnsi="Calibri" w:cs="Calibri"/>
          <w:sz w:val="22"/>
          <w:szCs w:val="22"/>
        </w:rPr>
        <w:t xml:space="preserve">. </w:t>
      </w:r>
      <w:r w:rsidR="004F2FF4"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205D11" w:rsidRDefault="00205D11" w:rsidP="001E5AF3">
      <w:pPr>
        <w:rPr>
          <w:rFonts w:ascii="Calibri" w:eastAsia="Calibri" w:hAnsi="Calibri" w:cs="Calibri"/>
          <w:sz w:val="22"/>
          <w:szCs w:val="22"/>
        </w:rPr>
      </w:pPr>
    </w:p>
    <w:p w:rsidR="00205D11" w:rsidRDefault="00205D11" w:rsidP="001E5AF3">
      <w:pPr>
        <w:rPr>
          <w:rFonts w:ascii="Calibri" w:eastAsia="Calibri" w:hAnsi="Calibri" w:cs="Calibri"/>
          <w:sz w:val="22"/>
          <w:szCs w:val="22"/>
        </w:rPr>
      </w:pPr>
      <w:r>
        <w:rPr>
          <w:rFonts w:ascii="Calibri" w:eastAsia="Calibri" w:hAnsi="Calibri" w:cs="Calibri"/>
          <w:sz w:val="22"/>
          <w:szCs w:val="22"/>
        </w:rPr>
        <w:t>Besluit van de Vlaamse Regering tot vaststelling van de regels voor de erkenning en financiering door de Vlaamse Dienst voor Arbeidsbemiddeling en Beroepsopleiding van de gespecialiseerde trajectbepaling- en begeleidingsdienst, de gespecialiseerde arbeidsonderzoeksdiensten en de gespecialiseerde opleidings-, begeleidings- en bemiddelingsdiensten (B.S. 31/03/2008)</w:t>
      </w:r>
      <w:r w:rsidR="004F2FF4">
        <w:rPr>
          <w:rFonts w:ascii="Calibri" w:eastAsia="Calibri" w:hAnsi="Calibri" w:cs="Calibri"/>
          <w:sz w:val="22"/>
          <w:szCs w:val="22"/>
        </w:rPr>
        <w:t xml:space="preserve">. </w:t>
      </w:r>
      <w:r w:rsidR="004F2FF4" w:rsidRPr="00861D85">
        <w:rPr>
          <w:rFonts w:ascii="Calibri" w:eastAsia="Calibri" w:hAnsi="Calibri" w:cs="Calibri"/>
          <w:color w:val="FF0000"/>
          <w:sz w:val="22"/>
          <w:szCs w:val="22"/>
        </w:rPr>
        <w:t xml:space="preserve">Geraadpleegd </w:t>
      </w:r>
      <w:r w:rsidR="004F2FF4">
        <w:rPr>
          <w:rFonts w:ascii="Calibri" w:eastAsia="Calibri" w:hAnsi="Calibri" w:cs="Calibri"/>
          <w:color w:val="FF0000"/>
          <w:sz w:val="22"/>
          <w:szCs w:val="22"/>
        </w:rPr>
        <w:t>via Vlaamse Codex.</w:t>
      </w:r>
    </w:p>
    <w:p w:rsidR="00205D11" w:rsidRDefault="00205D11" w:rsidP="001E5AF3">
      <w:pPr>
        <w:rPr>
          <w:rFonts w:ascii="Calibri" w:eastAsia="Calibri" w:hAnsi="Calibri" w:cs="Calibri"/>
          <w:sz w:val="22"/>
          <w:szCs w:val="22"/>
        </w:rPr>
      </w:pPr>
    </w:p>
    <w:p w:rsidR="001E5AF3" w:rsidRDefault="001E5AF3" w:rsidP="001E5AF3">
      <w:pPr>
        <w:pStyle w:val="Kop2"/>
        <w:rPr>
          <w:rFonts w:eastAsia="Calibri"/>
        </w:rPr>
      </w:pPr>
      <w:bookmarkStart w:id="31" w:name="_Toc532403394"/>
      <w:r>
        <w:rPr>
          <w:rFonts w:eastAsia="Calibri"/>
        </w:rPr>
        <w:t>De maatschappelijke context: politiek/beleid/visie/middenveld groeperingen</w:t>
      </w:r>
      <w:bookmarkEnd w:id="31"/>
    </w:p>
    <w:p w:rsidR="001E5AF3" w:rsidRDefault="001E5AF3" w:rsidP="001E5AF3"/>
    <w:p w:rsidR="001E5AF3" w:rsidRDefault="001E5AF3" w:rsidP="001E5AF3">
      <w:pPr>
        <w:pStyle w:val="Kop3"/>
      </w:pPr>
      <w:bookmarkStart w:id="32" w:name="_Toc532403395"/>
      <w:r>
        <w:t>Is er een beleid (regionaal of federaal), is er een agentschap of minister verantwoordelijk voor de aspecten/hulp- of dienstverlening van loopbaanbegeleiding?</w:t>
      </w:r>
      <w:bookmarkEnd w:id="32"/>
    </w:p>
    <w:p w:rsidR="001E5AF3" w:rsidRDefault="001E5AF3" w:rsidP="001E5AF3"/>
    <w:p w:rsidR="00205D11" w:rsidRDefault="009E4200" w:rsidP="001E5AF3">
      <w:r>
        <w:t>Wanneer ik in de zoekmachine Google zoek naar ‘beleid in verband met loopbaanbegeleiding’ kom ik allereerst verschillende advertenties tegen. De eerste site zonder advertentie is van de VDAB. De VDAB staat voor Vlaamse Dienst voor Arbeidsbemiddeling en Beroepsopleiding.</w:t>
      </w:r>
    </w:p>
    <w:p w:rsidR="00205D11" w:rsidRDefault="00205D11" w:rsidP="001E5AF3"/>
    <w:p w:rsidR="001E5AF3" w:rsidRDefault="001E5AF3" w:rsidP="001E5AF3">
      <w:pPr>
        <w:pStyle w:val="Kop3"/>
      </w:pPr>
      <w:bookmarkStart w:id="33" w:name="_Toc532403396"/>
      <w:r>
        <w:lastRenderedPageBreak/>
        <w:t>Welke maatschappelijke organisaties (middenveld, belangen- of gebruikersgroepen, zelfhulpgroepen en andere, politieke partijen, …) zijn actief rond loopbaanbegeleiding, hebben een standpunt daarover? Bespreek indien mogelijk kort een standpunt van één partij of van één maatschappelijke groepering</w:t>
      </w:r>
      <w:bookmarkEnd w:id="33"/>
    </w:p>
    <w:p w:rsidR="001E5AF3" w:rsidRDefault="001E5AF3" w:rsidP="001E5AF3"/>
    <w:p w:rsidR="009E4200" w:rsidRDefault="00BA452B" w:rsidP="001E5AF3">
      <w:r>
        <w:t>Kris Peeters (CD&amp;V) is minister van werk, economie en consumentenzaken sinds 2014. Deze informatie haalde ik via Google die mij doorverwees naar Wikipedia.</w:t>
      </w:r>
    </w:p>
    <w:p w:rsidR="0022048B" w:rsidRDefault="00FE5A55" w:rsidP="0022048B">
      <w:r>
        <w:t>Nu zocht ik zijn standpunten op via de site van CD&amp;V (via Google). Je hebt verschillende categorieën maar ik koos voor ‘Werk’. De partij zijn standpunten zijn:</w:t>
      </w:r>
    </w:p>
    <w:p w:rsidR="00FE5A55" w:rsidRDefault="0022048B" w:rsidP="0022048B">
      <w:r>
        <w:t xml:space="preserve">Door de globalisering en technologische vooruitgang zijn de bedrijfsprocessen veroudert en is de werkzekerheid gedaald. </w:t>
      </w:r>
    </w:p>
    <w:p w:rsidR="0022048B" w:rsidRDefault="0022048B" w:rsidP="0022048B">
      <w:r>
        <w:t xml:space="preserve">Tegelijk is er ook </w:t>
      </w:r>
      <w:proofErr w:type="spellStart"/>
      <w:r>
        <w:t>jobpolaristatie</w:t>
      </w:r>
      <w:proofErr w:type="spellEnd"/>
      <w:r>
        <w:t xml:space="preserve"> (= een groot deel van de routinematige jobs voor laaggeschoolden verdwijnen door de automatisering). Daarentegen zien hooggeschoolde kenniswerkers juist hun marktwaarde stijgen.</w:t>
      </w:r>
    </w:p>
    <w:p w:rsidR="00753ABE" w:rsidRDefault="00753ABE" w:rsidP="0022048B">
      <w:r>
        <w:t>Terwijl vroeger enkel het loon belangrijk was, verwachten werknemers vandaar een goede job inhoud, zelfstandig werken en zelfontplooiing. CD&amp;V wil de negatieve aspecten indijken (vb. psychische en fysieke belasting, werkdruk, minder tijd voor andere zaken, druk op het gezinsleven, mobiliteitsstress …)</w:t>
      </w:r>
    </w:p>
    <w:p w:rsidR="009E4200" w:rsidRDefault="009E4200" w:rsidP="001E5AF3"/>
    <w:p w:rsidR="001E5AF3" w:rsidRDefault="001E5AF3" w:rsidP="001E5AF3">
      <w:pPr>
        <w:pStyle w:val="Kop2"/>
      </w:pPr>
      <w:bookmarkStart w:id="34" w:name="_Toc532403397"/>
      <w:r>
        <w:t>Statistieken</w:t>
      </w:r>
      <w:bookmarkEnd w:id="34"/>
      <w:r>
        <w:t xml:space="preserve"> </w:t>
      </w:r>
    </w:p>
    <w:p w:rsidR="001E5AF3" w:rsidRDefault="001E5AF3" w:rsidP="001E5AF3"/>
    <w:p w:rsidR="001E5AF3" w:rsidRDefault="001E5AF3" w:rsidP="001E5AF3">
      <w:pPr>
        <w:rPr>
          <w:rFonts w:ascii="Calibri" w:eastAsia="Calibri" w:hAnsi="Calibri" w:cs="Calibri"/>
          <w:sz w:val="22"/>
          <w:szCs w:val="22"/>
        </w:rPr>
      </w:pPr>
      <w:r w:rsidRPr="663E4BD8">
        <w:rPr>
          <w:rFonts w:ascii="Calibri" w:eastAsia="Calibri" w:hAnsi="Calibri" w:cs="Calibri"/>
          <w:sz w:val="22"/>
          <w:szCs w:val="22"/>
        </w:rPr>
        <w:t>In Google typte ik in ‘statistieken VDAB’ want VDAB is toch wel een van de grootste organisaties in verband met jobs. Dus ik wist dat ik hier wel iets over ging vinden. Op de site van de VDAB kw</w:t>
      </w:r>
      <w:r w:rsidR="00753ABE">
        <w:rPr>
          <w:rFonts w:ascii="Calibri" w:eastAsia="Calibri" w:hAnsi="Calibri" w:cs="Calibri"/>
          <w:sz w:val="22"/>
          <w:szCs w:val="22"/>
        </w:rPr>
        <w:t>am ik dan uit op de grafieken.</w:t>
      </w:r>
    </w:p>
    <w:p w:rsidR="00753ABE" w:rsidRPr="00753ABE" w:rsidRDefault="004F2FF4" w:rsidP="001E5AF3">
      <w:pPr>
        <w:rPr>
          <w:rFonts w:ascii="Calibri" w:eastAsia="Calibri" w:hAnsi="Calibri" w:cs="Calibri"/>
        </w:rPr>
      </w:pPr>
      <w:r>
        <w:rPr>
          <w:rFonts w:ascii="Calibri" w:eastAsia="Calibri" w:hAnsi="Calibri" w:cs="Calibri"/>
        </w:rPr>
        <w:br w:type="page"/>
      </w:r>
    </w:p>
    <w:p w:rsidR="001E5AF3" w:rsidRDefault="001E5AF3" w:rsidP="001E5AF3">
      <w:pPr>
        <w:pStyle w:val="Kop3"/>
      </w:pPr>
      <w:bookmarkStart w:id="35" w:name="_Toc532403398"/>
      <w:r>
        <w:lastRenderedPageBreak/>
        <w:t>Beschrijf kort over welke statistieken/cijfers het precies gaat (doelgroep, periode, onderwerp, wie/waar verzameld, …). Noteer telkens de verwijzing (lijst-referentie in APA-stijl) naar die gegevens</w:t>
      </w:r>
      <w:bookmarkEnd w:id="35"/>
    </w:p>
    <w:p w:rsidR="00993CE9" w:rsidRPr="00993CE9" w:rsidRDefault="00993CE9" w:rsidP="00993CE9"/>
    <w:p w:rsidR="001E5AF3" w:rsidRDefault="001E5AF3" w:rsidP="001E5AF3"/>
    <w:p w:rsidR="00753ABE" w:rsidRDefault="00753ABE" w:rsidP="00753ABE">
      <w:r>
        <w:rPr>
          <w:noProof/>
        </w:rPr>
        <w:drawing>
          <wp:inline distT="0" distB="0" distL="0" distR="0" wp14:anchorId="416C5DA4" wp14:editId="75512A20">
            <wp:extent cx="5760720" cy="1686157"/>
            <wp:effectExtent l="0" t="0" r="0" b="9525"/>
            <wp:docPr id="1"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3">
                      <a:extLst>
                        <a:ext uri="{28A0092B-C50C-407E-A947-70E740481C1C}">
                          <a14:useLocalDpi xmlns:a14="http://schemas.microsoft.com/office/drawing/2010/main" val="0"/>
                        </a:ext>
                      </a:extLst>
                    </a:blip>
                    <a:srcRect l="2708" t="28518" r="37500" b="40370"/>
                    <a:stretch>
                      <a:fillRect/>
                    </a:stretch>
                  </pic:blipFill>
                  <pic:spPr>
                    <a:xfrm>
                      <a:off x="0" y="0"/>
                      <a:ext cx="5760720" cy="1686157"/>
                    </a:xfrm>
                    <a:prstGeom prst="rect">
                      <a:avLst/>
                    </a:prstGeom>
                  </pic:spPr>
                </pic:pic>
              </a:graphicData>
            </a:graphic>
          </wp:inline>
        </w:drawing>
      </w:r>
    </w:p>
    <w:p w:rsidR="00753ABE" w:rsidRPr="00861D85" w:rsidRDefault="00753ABE" w:rsidP="00753ABE">
      <w:pPr>
        <w:rPr>
          <w:rFonts w:ascii="Calibri" w:eastAsia="Calibri" w:hAnsi="Calibri" w:cs="Calibri"/>
          <w:color w:val="FF0000"/>
          <w:sz w:val="22"/>
          <w:szCs w:val="22"/>
        </w:rPr>
      </w:pPr>
      <w:r w:rsidRPr="00861D85">
        <w:rPr>
          <w:rFonts w:ascii="Calibri" w:eastAsia="Calibri" w:hAnsi="Calibri" w:cs="Calibri"/>
          <w:color w:val="FF0000"/>
          <w:sz w:val="22"/>
          <w:szCs w:val="22"/>
        </w:rPr>
        <w:t>Bron: VDAB (2018)</w:t>
      </w:r>
      <w:r w:rsidR="001D5250">
        <w:rPr>
          <w:rFonts w:ascii="Calibri" w:eastAsia="Calibri" w:hAnsi="Calibri" w:cs="Calibri"/>
          <w:color w:val="FF0000"/>
          <w:sz w:val="22"/>
          <w:szCs w:val="22"/>
        </w:rPr>
        <w:t>. G</w:t>
      </w:r>
      <w:r w:rsidR="0074543D" w:rsidRPr="00861D85">
        <w:rPr>
          <w:rFonts w:ascii="Calibri" w:eastAsia="Calibri" w:hAnsi="Calibri" w:cs="Calibri"/>
          <w:color w:val="FF0000"/>
          <w:sz w:val="22"/>
          <w:szCs w:val="22"/>
        </w:rPr>
        <w:t xml:space="preserve">eraadpleegd via </w:t>
      </w:r>
      <w:hyperlink r:id="rId14" w:history="1">
        <w:r w:rsidR="0074543D" w:rsidRPr="00861D85">
          <w:rPr>
            <w:rStyle w:val="Hyperlink"/>
            <w:rFonts w:ascii="Calibri" w:eastAsia="Calibri" w:hAnsi="Calibri" w:cs="Calibri"/>
            <w:color w:val="FF0000"/>
            <w:sz w:val="22"/>
            <w:szCs w:val="22"/>
          </w:rPr>
          <w:t>https://www.vdab.be/trends</w:t>
        </w:r>
      </w:hyperlink>
      <w:r w:rsidR="001D5250">
        <w:rPr>
          <w:rFonts w:ascii="Calibri" w:eastAsia="Calibri" w:hAnsi="Calibri" w:cs="Calibri"/>
          <w:color w:val="FF0000"/>
          <w:sz w:val="22"/>
          <w:szCs w:val="22"/>
        </w:rPr>
        <w:t>.</w:t>
      </w:r>
      <w:bookmarkStart w:id="36" w:name="_GoBack"/>
      <w:bookmarkEnd w:id="36"/>
    </w:p>
    <w:p w:rsidR="00753ABE" w:rsidRDefault="00753ABE" w:rsidP="00753ABE">
      <w:pPr>
        <w:rPr>
          <w:rFonts w:ascii="Calibri" w:eastAsia="Calibri" w:hAnsi="Calibri" w:cs="Calibri"/>
        </w:rPr>
      </w:pPr>
    </w:p>
    <w:p w:rsidR="00753ABE" w:rsidRDefault="00753ABE" w:rsidP="00753ABE">
      <w:pPr>
        <w:rPr>
          <w:rFonts w:ascii="Calibri" w:eastAsia="Calibri" w:hAnsi="Calibri" w:cs="Calibri"/>
        </w:rPr>
      </w:pPr>
      <w:r w:rsidRPr="663E4BD8">
        <w:rPr>
          <w:rFonts w:ascii="Calibri" w:eastAsia="Calibri" w:hAnsi="Calibri" w:cs="Calibri"/>
          <w:sz w:val="22"/>
          <w:szCs w:val="22"/>
        </w:rPr>
        <w:t xml:space="preserve">De eerste grafiek toont aan dat de werkloosheid aan het dalen is met 7,9%. </w:t>
      </w:r>
    </w:p>
    <w:p w:rsidR="00753ABE" w:rsidRDefault="00753ABE" w:rsidP="00753ABE">
      <w:pPr>
        <w:rPr>
          <w:rFonts w:ascii="Calibri" w:eastAsia="Calibri" w:hAnsi="Calibri" w:cs="Calibri"/>
        </w:rPr>
      </w:pPr>
      <w:r w:rsidRPr="663E4BD8">
        <w:rPr>
          <w:rFonts w:ascii="Calibri" w:eastAsia="Calibri" w:hAnsi="Calibri" w:cs="Calibri"/>
          <w:sz w:val="22"/>
          <w:szCs w:val="22"/>
        </w:rPr>
        <w:t xml:space="preserve">De tweede grafiek toont aan dat er als maar meer en meer werkaanbod is. Het werkaanbod is gestegen met 10,7%. </w:t>
      </w:r>
    </w:p>
    <w:p w:rsidR="0022048B" w:rsidRDefault="0022048B">
      <w:pPr>
        <w:rPr>
          <w:rFonts w:asciiTheme="majorHAnsi" w:eastAsiaTheme="majorEastAsia" w:hAnsiTheme="majorHAnsi" w:cstheme="majorBidi"/>
          <w:color w:val="262626" w:themeColor="text1" w:themeTint="D9"/>
          <w:sz w:val="40"/>
          <w:szCs w:val="40"/>
        </w:rPr>
      </w:pPr>
    </w:p>
    <w:p w:rsidR="0023348F" w:rsidRDefault="0023348F" w:rsidP="0023348F">
      <w:pPr>
        <w:pStyle w:val="Kop1"/>
      </w:pPr>
      <w:r>
        <w:t>B</w:t>
      </w:r>
      <w:r w:rsidR="0007606E">
        <w:t>esluit</w:t>
      </w:r>
    </w:p>
    <w:p w:rsidR="0007606E" w:rsidRDefault="0007606E" w:rsidP="0007606E"/>
    <w:p w:rsidR="00E91CBE" w:rsidRDefault="0007606E" w:rsidP="0007606E">
      <w:r>
        <w:t>Ik heb zeker voldoende informatie gevonden, al</w:t>
      </w:r>
      <w:r w:rsidR="00E91CBE">
        <w:t xml:space="preserve">les wat ik zocht vond ik bijna. Ik had het alleen wat moeilijk wanneer we bij stap 1 bij de soorten bronnen het aantal zoekresultaten moesten noteren, ik vond niet bij alle bronnen een zoekresultaat. Ook bij stap 2 waar we een lijst moesten maken met gelijksoortige info, vond ik geen organisaties, diensten of voorzieningen. </w:t>
      </w:r>
    </w:p>
    <w:p w:rsidR="0007606E" w:rsidRDefault="00626FAD" w:rsidP="0007606E">
      <w:r>
        <w:t xml:space="preserve">Google is de zoekmachine die ik het meest gebruikt heb, maar meestal was dit om mijzelf door te verwijzen naar LIMO. LIMO zal ik trouwens later als ik wetenschappelijke artikelen nodig heb gebruiken. Ik ben blij dat ik zoiets kan gebruiken want dan weet je zeker dat het correcte informatie is. Aangezien mijn meeste informatie uit LIMO komt denk ik wel dat mijn informatie relevant en betrouwbaar is. </w:t>
      </w:r>
    </w:p>
    <w:p w:rsidR="00626FAD" w:rsidRPr="0007606E" w:rsidRDefault="00626FAD" w:rsidP="0007606E">
      <w:r>
        <w:t xml:space="preserve">De </w:t>
      </w:r>
      <w:proofErr w:type="spellStart"/>
      <w:r>
        <w:t>Sadan</w:t>
      </w:r>
      <w:proofErr w:type="spellEnd"/>
      <w:r>
        <w:t>-opdracht verliep redelijk vlot. Het was veel werk maar als je iedere keer beetje per beetje ermee bezig bent geraak je er zeker op tijd. Het heeft mij ook veel bijgeleerd in verband met correcte informatie op te zoeken, wat denk ik wel de bedoeling is naar later toe. Uiteraard ga ik nu veel gerichter en efficiënter naar info op zoek.</w:t>
      </w:r>
    </w:p>
    <w:sectPr w:rsidR="00626FAD" w:rsidRPr="0007606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982" w:rsidRDefault="008F1982" w:rsidP="00B24FA2">
      <w:pPr>
        <w:spacing w:after="0" w:line="240" w:lineRule="auto"/>
      </w:pPr>
      <w:r>
        <w:separator/>
      </w:r>
    </w:p>
  </w:endnote>
  <w:endnote w:type="continuationSeparator" w:id="0">
    <w:p w:rsidR="008F1982" w:rsidRDefault="008F1982" w:rsidP="00B2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813354"/>
      <w:docPartObj>
        <w:docPartGallery w:val="Page Numbers (Bottom of Page)"/>
        <w:docPartUnique/>
      </w:docPartObj>
    </w:sdtPr>
    <w:sdtContent>
      <w:p w:rsidR="004E3088" w:rsidRDefault="004E3088">
        <w:pPr>
          <w:pStyle w:val="Voettekst"/>
          <w:jc w:val="right"/>
        </w:pPr>
        <w:r>
          <w:fldChar w:fldCharType="begin"/>
        </w:r>
        <w:r>
          <w:instrText>PAGE   \* MERGEFORMAT</w:instrText>
        </w:r>
        <w:r>
          <w:fldChar w:fldCharType="separate"/>
        </w:r>
        <w:r>
          <w:rPr>
            <w:lang w:val="nl-NL"/>
          </w:rPr>
          <w:t>2</w:t>
        </w:r>
        <w:r>
          <w:fldChar w:fldCharType="end"/>
        </w:r>
      </w:p>
    </w:sdtContent>
  </w:sdt>
  <w:p w:rsidR="004E3088" w:rsidRDefault="004E3088">
    <w:pPr>
      <w:pStyle w:val="Voettekst"/>
    </w:pPr>
    <w:r>
      <w:t>Informatievaardigheden</w:t>
    </w:r>
    <w:r>
      <w:tab/>
      <w:t xml:space="preserve">Sarah </w:t>
    </w:r>
    <w:proofErr w:type="spellStart"/>
    <w:r>
      <w:t>Hillewaere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982" w:rsidRDefault="008F1982" w:rsidP="00B24FA2">
      <w:pPr>
        <w:spacing w:after="0" w:line="240" w:lineRule="auto"/>
      </w:pPr>
      <w:r>
        <w:separator/>
      </w:r>
    </w:p>
  </w:footnote>
  <w:footnote w:type="continuationSeparator" w:id="0">
    <w:p w:rsidR="008F1982" w:rsidRDefault="008F1982" w:rsidP="00B2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B70"/>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2E287DA2"/>
    <w:multiLevelType w:val="hybridMultilevel"/>
    <w:tmpl w:val="8E8ACB6E"/>
    <w:lvl w:ilvl="0" w:tplc="FFFFFFFF">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BC48AD"/>
    <w:multiLevelType w:val="hybridMultilevel"/>
    <w:tmpl w:val="15A48350"/>
    <w:lvl w:ilvl="0" w:tplc="AC2CB494">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556E9B"/>
    <w:multiLevelType w:val="hybridMultilevel"/>
    <w:tmpl w:val="3A94A5F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E6"/>
    <w:rsid w:val="0007606E"/>
    <w:rsid w:val="000A1FBD"/>
    <w:rsid w:val="000E44E6"/>
    <w:rsid w:val="001D5250"/>
    <w:rsid w:val="001E5AF3"/>
    <w:rsid w:val="00205D11"/>
    <w:rsid w:val="0022048B"/>
    <w:rsid w:val="0023348F"/>
    <w:rsid w:val="002778B0"/>
    <w:rsid w:val="00303CD6"/>
    <w:rsid w:val="003162D1"/>
    <w:rsid w:val="00321D50"/>
    <w:rsid w:val="003533B5"/>
    <w:rsid w:val="00380062"/>
    <w:rsid w:val="00381DF9"/>
    <w:rsid w:val="00395585"/>
    <w:rsid w:val="003B3BE0"/>
    <w:rsid w:val="003F0E05"/>
    <w:rsid w:val="00410CE3"/>
    <w:rsid w:val="00436A54"/>
    <w:rsid w:val="004734DD"/>
    <w:rsid w:val="00482F4E"/>
    <w:rsid w:val="004A0D1B"/>
    <w:rsid w:val="004E3088"/>
    <w:rsid w:val="004F2FF4"/>
    <w:rsid w:val="00505215"/>
    <w:rsid w:val="00563712"/>
    <w:rsid w:val="005800B6"/>
    <w:rsid w:val="005B7866"/>
    <w:rsid w:val="005E3D9F"/>
    <w:rsid w:val="00605AE5"/>
    <w:rsid w:val="00626FAD"/>
    <w:rsid w:val="00635303"/>
    <w:rsid w:val="00646A87"/>
    <w:rsid w:val="00670CD2"/>
    <w:rsid w:val="006B3C51"/>
    <w:rsid w:val="006F47FC"/>
    <w:rsid w:val="00732705"/>
    <w:rsid w:val="0074543D"/>
    <w:rsid w:val="00753ABE"/>
    <w:rsid w:val="00765766"/>
    <w:rsid w:val="00784FA9"/>
    <w:rsid w:val="007C54BC"/>
    <w:rsid w:val="007E4C1B"/>
    <w:rsid w:val="007E6F61"/>
    <w:rsid w:val="00805465"/>
    <w:rsid w:val="00847115"/>
    <w:rsid w:val="00861D85"/>
    <w:rsid w:val="00886012"/>
    <w:rsid w:val="008F1982"/>
    <w:rsid w:val="00912C97"/>
    <w:rsid w:val="0092307F"/>
    <w:rsid w:val="00954007"/>
    <w:rsid w:val="00992BFE"/>
    <w:rsid w:val="00993CE9"/>
    <w:rsid w:val="009E4200"/>
    <w:rsid w:val="00A36BED"/>
    <w:rsid w:val="00A64708"/>
    <w:rsid w:val="00A6644D"/>
    <w:rsid w:val="00A93BFA"/>
    <w:rsid w:val="00AA684F"/>
    <w:rsid w:val="00AB7A43"/>
    <w:rsid w:val="00AC2F57"/>
    <w:rsid w:val="00AD1FF1"/>
    <w:rsid w:val="00AF60C5"/>
    <w:rsid w:val="00AF78BA"/>
    <w:rsid w:val="00B24FA2"/>
    <w:rsid w:val="00B646A7"/>
    <w:rsid w:val="00B820CA"/>
    <w:rsid w:val="00BA452B"/>
    <w:rsid w:val="00BF4E92"/>
    <w:rsid w:val="00C429DE"/>
    <w:rsid w:val="00C4547D"/>
    <w:rsid w:val="00D00A22"/>
    <w:rsid w:val="00D012D6"/>
    <w:rsid w:val="00D37BE4"/>
    <w:rsid w:val="00D706B0"/>
    <w:rsid w:val="00D74661"/>
    <w:rsid w:val="00DC1A0C"/>
    <w:rsid w:val="00E63D11"/>
    <w:rsid w:val="00E91CBE"/>
    <w:rsid w:val="00EF488E"/>
    <w:rsid w:val="00F27FD6"/>
    <w:rsid w:val="00FC6DE3"/>
    <w:rsid w:val="00FD7EEE"/>
    <w:rsid w:val="00FE5A55"/>
    <w:rsid w:val="00FF2B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DD1C"/>
  <w15:chartTrackingRefBased/>
  <w15:docId w15:val="{33E44BB8-5FC5-447D-B996-7E19480B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44E6"/>
  </w:style>
  <w:style w:type="paragraph" w:styleId="Kop1">
    <w:name w:val="heading 1"/>
    <w:basedOn w:val="Standaard"/>
    <w:next w:val="Standaard"/>
    <w:link w:val="Kop1Char"/>
    <w:uiPriority w:val="9"/>
    <w:qFormat/>
    <w:rsid w:val="000E44E6"/>
    <w:pPr>
      <w:keepNext/>
      <w:keepLines/>
      <w:numPr>
        <w:numId w:val="1"/>
      </w:numPr>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0E44E6"/>
    <w:pPr>
      <w:keepNext/>
      <w:keepLines/>
      <w:numPr>
        <w:ilvl w:val="1"/>
        <w:numId w:val="1"/>
      </w:numPr>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unhideWhenUsed/>
    <w:qFormat/>
    <w:rsid w:val="000E44E6"/>
    <w:pPr>
      <w:keepNext/>
      <w:keepLines/>
      <w:numPr>
        <w:ilvl w:val="2"/>
        <w:numId w:val="1"/>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unhideWhenUsed/>
    <w:qFormat/>
    <w:rsid w:val="000E44E6"/>
    <w:pPr>
      <w:keepNext/>
      <w:keepLines/>
      <w:numPr>
        <w:ilvl w:val="3"/>
        <w:numId w:val="1"/>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unhideWhenUsed/>
    <w:qFormat/>
    <w:rsid w:val="000E44E6"/>
    <w:pPr>
      <w:keepNext/>
      <w:keepLines/>
      <w:numPr>
        <w:ilvl w:val="4"/>
        <w:numId w:val="1"/>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0E44E6"/>
    <w:pPr>
      <w:keepNext/>
      <w:keepLines/>
      <w:numPr>
        <w:ilvl w:val="5"/>
        <w:numId w:val="1"/>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0E44E6"/>
    <w:pPr>
      <w:keepNext/>
      <w:keepLines/>
      <w:numPr>
        <w:ilvl w:val="6"/>
        <w:numId w:val="1"/>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0E44E6"/>
    <w:pPr>
      <w:keepNext/>
      <w:keepLines/>
      <w:numPr>
        <w:ilvl w:val="7"/>
        <w:numId w:val="1"/>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0E44E6"/>
    <w:pPr>
      <w:keepNext/>
      <w:keepLines/>
      <w:numPr>
        <w:ilvl w:val="8"/>
        <w:numId w:val="1"/>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44E6"/>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0E44E6"/>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rsid w:val="000E44E6"/>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rsid w:val="000E44E6"/>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rsid w:val="000E44E6"/>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0E44E6"/>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0E44E6"/>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0E44E6"/>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0E44E6"/>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0E44E6"/>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0E44E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0E44E6"/>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0E44E6"/>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0E44E6"/>
    <w:rPr>
      <w:caps/>
      <w:color w:val="404040" w:themeColor="text1" w:themeTint="BF"/>
      <w:spacing w:val="20"/>
      <w:sz w:val="28"/>
      <w:szCs w:val="28"/>
    </w:rPr>
  </w:style>
  <w:style w:type="character" w:styleId="Zwaar">
    <w:name w:val="Strong"/>
    <w:basedOn w:val="Standaardalinea-lettertype"/>
    <w:uiPriority w:val="22"/>
    <w:qFormat/>
    <w:rsid w:val="000E44E6"/>
    <w:rPr>
      <w:b/>
      <w:bCs/>
    </w:rPr>
  </w:style>
  <w:style w:type="character" w:styleId="Nadruk">
    <w:name w:val="Emphasis"/>
    <w:basedOn w:val="Standaardalinea-lettertype"/>
    <w:uiPriority w:val="20"/>
    <w:qFormat/>
    <w:rsid w:val="000E44E6"/>
    <w:rPr>
      <w:i/>
      <w:iCs/>
      <w:color w:val="000000" w:themeColor="text1"/>
    </w:rPr>
  </w:style>
  <w:style w:type="paragraph" w:styleId="Geenafstand">
    <w:name w:val="No Spacing"/>
    <w:uiPriority w:val="1"/>
    <w:qFormat/>
    <w:rsid w:val="000E44E6"/>
    <w:pPr>
      <w:spacing w:after="0" w:line="240" w:lineRule="auto"/>
    </w:pPr>
  </w:style>
  <w:style w:type="paragraph" w:styleId="Citaat">
    <w:name w:val="Quote"/>
    <w:basedOn w:val="Standaard"/>
    <w:next w:val="Standaard"/>
    <w:link w:val="CitaatChar"/>
    <w:uiPriority w:val="29"/>
    <w:qFormat/>
    <w:rsid w:val="000E44E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0E44E6"/>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0E44E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0E44E6"/>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0E44E6"/>
    <w:rPr>
      <w:i/>
      <w:iCs/>
      <w:color w:val="595959" w:themeColor="text1" w:themeTint="A6"/>
    </w:rPr>
  </w:style>
  <w:style w:type="character" w:styleId="Intensievebenadrukking">
    <w:name w:val="Intense Emphasis"/>
    <w:basedOn w:val="Standaardalinea-lettertype"/>
    <w:uiPriority w:val="21"/>
    <w:qFormat/>
    <w:rsid w:val="000E44E6"/>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0E44E6"/>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0E44E6"/>
    <w:rPr>
      <w:b/>
      <w:bCs/>
      <w:caps w:val="0"/>
      <w:smallCaps/>
      <w:color w:val="auto"/>
      <w:spacing w:val="0"/>
      <w:u w:val="single"/>
    </w:rPr>
  </w:style>
  <w:style w:type="character" w:styleId="Titelvanboek">
    <w:name w:val="Book Title"/>
    <w:basedOn w:val="Standaardalinea-lettertype"/>
    <w:uiPriority w:val="33"/>
    <w:qFormat/>
    <w:rsid w:val="000E44E6"/>
    <w:rPr>
      <w:b/>
      <w:bCs/>
      <w:caps w:val="0"/>
      <w:smallCaps/>
      <w:spacing w:val="0"/>
    </w:rPr>
  </w:style>
  <w:style w:type="paragraph" w:styleId="Kopvaninhoudsopgave">
    <w:name w:val="TOC Heading"/>
    <w:basedOn w:val="Kop1"/>
    <w:next w:val="Standaard"/>
    <w:uiPriority w:val="39"/>
    <w:unhideWhenUsed/>
    <w:qFormat/>
    <w:rsid w:val="000E44E6"/>
    <w:pPr>
      <w:outlineLvl w:val="9"/>
    </w:pPr>
  </w:style>
  <w:style w:type="paragraph" w:styleId="Lijstalinea">
    <w:name w:val="List Paragraph"/>
    <w:basedOn w:val="Standaard"/>
    <w:uiPriority w:val="34"/>
    <w:qFormat/>
    <w:rsid w:val="000E44E6"/>
    <w:pPr>
      <w:ind w:left="720"/>
      <w:contextualSpacing/>
    </w:pPr>
  </w:style>
  <w:style w:type="table" w:styleId="Tabelraster">
    <w:name w:val="Table Grid"/>
    <w:basedOn w:val="Standaardtabel"/>
    <w:uiPriority w:val="39"/>
    <w:rsid w:val="000E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44E6"/>
    <w:rPr>
      <w:color w:val="0563C1" w:themeColor="hyperlink"/>
      <w:u w:val="single"/>
    </w:rPr>
  </w:style>
  <w:style w:type="character" w:styleId="Onopgelostemelding">
    <w:name w:val="Unresolved Mention"/>
    <w:basedOn w:val="Standaardalinea-lettertype"/>
    <w:uiPriority w:val="99"/>
    <w:semiHidden/>
    <w:unhideWhenUsed/>
    <w:rsid w:val="000E44E6"/>
    <w:rPr>
      <w:color w:val="808080"/>
      <w:shd w:val="clear" w:color="auto" w:fill="E6E6E6"/>
    </w:rPr>
  </w:style>
  <w:style w:type="paragraph" w:styleId="Koptekst">
    <w:name w:val="header"/>
    <w:basedOn w:val="Standaard"/>
    <w:link w:val="KoptekstChar"/>
    <w:uiPriority w:val="99"/>
    <w:unhideWhenUsed/>
    <w:rsid w:val="00B24F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4FA2"/>
  </w:style>
  <w:style w:type="paragraph" w:styleId="Voettekst">
    <w:name w:val="footer"/>
    <w:basedOn w:val="Standaard"/>
    <w:link w:val="VoettekstChar"/>
    <w:uiPriority w:val="99"/>
    <w:unhideWhenUsed/>
    <w:rsid w:val="00B24F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4FA2"/>
  </w:style>
  <w:style w:type="paragraph" w:styleId="Inhopg1">
    <w:name w:val="toc 1"/>
    <w:basedOn w:val="Standaard"/>
    <w:next w:val="Standaard"/>
    <w:autoRedefine/>
    <w:uiPriority w:val="39"/>
    <w:unhideWhenUsed/>
    <w:rsid w:val="00BF4E92"/>
    <w:pPr>
      <w:spacing w:after="100"/>
    </w:pPr>
  </w:style>
  <w:style w:type="paragraph" w:styleId="Inhopg2">
    <w:name w:val="toc 2"/>
    <w:basedOn w:val="Standaard"/>
    <w:next w:val="Standaard"/>
    <w:autoRedefine/>
    <w:uiPriority w:val="39"/>
    <w:unhideWhenUsed/>
    <w:rsid w:val="00BF4E92"/>
    <w:pPr>
      <w:spacing w:after="100"/>
      <w:ind w:left="210"/>
    </w:pPr>
  </w:style>
  <w:style w:type="paragraph" w:styleId="Inhopg3">
    <w:name w:val="toc 3"/>
    <w:basedOn w:val="Standaard"/>
    <w:next w:val="Standaard"/>
    <w:autoRedefine/>
    <w:uiPriority w:val="39"/>
    <w:unhideWhenUsed/>
    <w:rsid w:val="00BF4E92"/>
    <w:pPr>
      <w:spacing w:after="100"/>
      <w:ind w:left="420"/>
    </w:pPr>
  </w:style>
  <w:style w:type="character" w:styleId="GevolgdeHyperlink">
    <w:name w:val="FollowedHyperlink"/>
    <w:basedOn w:val="Standaardalinea-lettertype"/>
    <w:uiPriority w:val="99"/>
    <w:semiHidden/>
    <w:unhideWhenUsed/>
    <w:rsid w:val="00AF60C5"/>
    <w:rPr>
      <w:color w:val="954F72" w:themeColor="followedHyperlink"/>
      <w:u w:val="single"/>
    </w:rPr>
  </w:style>
  <w:style w:type="paragraph" w:styleId="Voetnoottekst">
    <w:name w:val="footnote text"/>
    <w:basedOn w:val="Standaard"/>
    <w:link w:val="VoetnoottekstChar"/>
    <w:uiPriority w:val="99"/>
    <w:semiHidden/>
    <w:unhideWhenUsed/>
    <w:rsid w:val="007E6F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E6F61"/>
    <w:rPr>
      <w:sz w:val="20"/>
      <w:szCs w:val="20"/>
    </w:rPr>
  </w:style>
  <w:style w:type="character" w:styleId="Voetnootmarkering">
    <w:name w:val="footnote reference"/>
    <w:basedOn w:val="Standaardalinea-lettertype"/>
    <w:uiPriority w:val="99"/>
    <w:semiHidden/>
    <w:unhideWhenUsed/>
    <w:rsid w:val="007E6F61"/>
    <w:rPr>
      <w:vertAlign w:val="superscript"/>
    </w:rPr>
  </w:style>
  <w:style w:type="paragraph" w:styleId="Normaalweb">
    <w:name w:val="Normal (Web)"/>
    <w:basedOn w:val="Standaard"/>
    <w:uiPriority w:val="99"/>
    <w:semiHidden/>
    <w:unhideWhenUsed/>
    <w:rsid w:val="00FE5A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kstChar">
    <w:name w:val="Tekst Char"/>
    <w:basedOn w:val="Standaardalinea-lettertype"/>
    <w:link w:val="Tekst"/>
    <w:locked/>
    <w:rsid w:val="00B820CA"/>
    <w:rPr>
      <w:rFonts w:asciiTheme="majorHAnsi" w:eastAsia="Adobe Gothic Std B" w:hAnsiTheme="majorHAnsi" w:cstheme="majorHAnsi"/>
      <w:i/>
    </w:rPr>
  </w:style>
  <w:style w:type="paragraph" w:customStyle="1" w:styleId="Tekst">
    <w:name w:val="Tekst"/>
    <w:basedOn w:val="Standaard"/>
    <w:link w:val="TekstChar"/>
    <w:qFormat/>
    <w:rsid w:val="00B820CA"/>
    <w:pPr>
      <w:spacing w:line="256" w:lineRule="auto"/>
    </w:pPr>
    <w:rPr>
      <w:rFonts w:asciiTheme="majorHAnsi" w:eastAsia="Adobe Gothic Std B" w:hAnsiTheme="majorHAnsi" w:cstheme="maj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7856">
      <w:bodyDiv w:val="1"/>
      <w:marLeft w:val="0"/>
      <w:marRight w:val="0"/>
      <w:marTop w:val="0"/>
      <w:marBottom w:val="0"/>
      <w:divBdr>
        <w:top w:val="none" w:sz="0" w:space="0" w:color="auto"/>
        <w:left w:val="none" w:sz="0" w:space="0" w:color="auto"/>
        <w:bottom w:val="none" w:sz="0" w:space="0" w:color="auto"/>
        <w:right w:val="none" w:sz="0" w:space="0" w:color="auto"/>
      </w:divBdr>
    </w:div>
    <w:div w:id="367460662">
      <w:bodyDiv w:val="1"/>
      <w:marLeft w:val="0"/>
      <w:marRight w:val="0"/>
      <w:marTop w:val="0"/>
      <w:marBottom w:val="0"/>
      <w:divBdr>
        <w:top w:val="none" w:sz="0" w:space="0" w:color="auto"/>
        <w:left w:val="none" w:sz="0" w:space="0" w:color="auto"/>
        <w:bottom w:val="none" w:sz="0" w:space="0" w:color="auto"/>
        <w:right w:val="none" w:sz="0" w:space="0" w:color="auto"/>
      </w:divBdr>
    </w:div>
    <w:div w:id="1355352209">
      <w:bodyDiv w:val="1"/>
      <w:marLeft w:val="0"/>
      <w:marRight w:val="0"/>
      <w:marTop w:val="0"/>
      <w:marBottom w:val="0"/>
      <w:divBdr>
        <w:top w:val="none" w:sz="0" w:space="0" w:color="auto"/>
        <w:left w:val="none" w:sz="0" w:space="0" w:color="auto"/>
        <w:bottom w:val="none" w:sz="0" w:space="0" w:color="auto"/>
        <w:right w:val="none" w:sz="0" w:space="0" w:color="auto"/>
      </w:divBdr>
    </w:div>
    <w:div w:id="2096170894">
      <w:bodyDiv w:val="1"/>
      <w:marLeft w:val="0"/>
      <w:marRight w:val="0"/>
      <w:marTop w:val="0"/>
      <w:marBottom w:val="0"/>
      <w:divBdr>
        <w:top w:val="none" w:sz="0" w:space="0" w:color="auto"/>
        <w:left w:val="none" w:sz="0" w:space="0" w:color="auto"/>
        <w:bottom w:val="none" w:sz="0" w:space="0" w:color="auto"/>
        <w:right w:val="none" w:sz="0" w:space="0" w:color="auto"/>
      </w:divBdr>
    </w:div>
    <w:div w:id="2138374914">
      <w:bodyDiv w:val="1"/>
      <w:marLeft w:val="0"/>
      <w:marRight w:val="0"/>
      <w:marTop w:val="0"/>
      <w:marBottom w:val="0"/>
      <w:divBdr>
        <w:top w:val="none" w:sz="0" w:space="0" w:color="auto"/>
        <w:left w:val="none" w:sz="0" w:space="0" w:color="auto"/>
        <w:bottom w:val="none" w:sz="0" w:space="0" w:color="auto"/>
        <w:right w:val="none" w:sz="0" w:space="0" w:color="auto"/>
      </w:divBdr>
    </w:div>
    <w:div w:id="21412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ot.lias.be/delivery/DeliveryManagerServlet?dps_pid=IE3687165"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gopress.be/NL/ogone/productType/ISSUE/productId/1158310/callback/issuePurchased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vlaamsparlement.be/docs/biblio/opendigibib/monografie/2010/134_loopbaanbegeleiding_wse_2009_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hooltv.nl/video/de-arbeidsmarkt-actief-op-de-arbeidsmarkt/" TargetMode="External"/><Relationship Id="rId4" Type="http://schemas.openxmlformats.org/officeDocument/2006/relationships/settings" Target="settings.xml"/><Relationship Id="rId9" Type="http://schemas.openxmlformats.org/officeDocument/2006/relationships/hyperlink" Target="https://www.hbvl.be/cnt/dmf20180927_03788456/flexibele-arbeidsmarkt-vergt-flexibele-verloning" TargetMode="External"/><Relationship Id="rId14" Type="http://schemas.openxmlformats.org/officeDocument/2006/relationships/hyperlink" Target="https://www.vdab.be/tren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0F29-3F94-4309-A4A6-98BBF713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6298</Words>
  <Characters>34640</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2019-02-21T20:19:00Z</dcterms:created>
  <dcterms:modified xsi:type="dcterms:W3CDTF">2019-02-21T20:19:00Z</dcterms:modified>
</cp:coreProperties>
</file>